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70" w:rsidRDefault="00CA3670" w:rsidP="008E3638">
      <w:pPr>
        <w:rPr>
          <w:b/>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416"/>
        <w:gridCol w:w="422"/>
        <w:gridCol w:w="13"/>
        <w:gridCol w:w="345"/>
        <w:gridCol w:w="646"/>
        <w:gridCol w:w="1405"/>
        <w:gridCol w:w="140"/>
        <w:gridCol w:w="296"/>
        <w:gridCol w:w="287"/>
        <w:gridCol w:w="847"/>
        <w:gridCol w:w="415"/>
        <w:gridCol w:w="439"/>
        <w:gridCol w:w="280"/>
        <w:gridCol w:w="378"/>
        <w:gridCol w:w="743"/>
        <w:gridCol w:w="300"/>
        <w:gridCol w:w="2224"/>
        <w:gridCol w:w="188"/>
      </w:tblGrid>
      <w:tr w:rsidR="00CA3670" w:rsidRPr="00F64247" w:rsidTr="008C09EC">
        <w:trPr>
          <w:trHeight w:val="273"/>
        </w:trPr>
        <w:tc>
          <w:tcPr>
            <w:tcW w:w="2188" w:type="dxa"/>
            <w:gridSpan w:val="5"/>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472" w:type="dxa"/>
            <w:gridSpan w:val="8"/>
            <w:vMerge w:val="restart"/>
            <w:tcBorders>
              <w:top w:val="single" w:sz="4" w:space="0" w:color="000000"/>
              <w:left w:val="single" w:sz="4" w:space="0" w:color="000000"/>
              <w:right w:val="single" w:sz="4" w:space="0" w:color="000000"/>
            </w:tcBorders>
            <w:vAlign w:val="center"/>
          </w:tcPr>
          <w:p w:rsidR="00CA3670" w:rsidRPr="00E173F5" w:rsidRDefault="00CA3670" w:rsidP="002E063F">
            <w:pPr>
              <w:pStyle w:val="stbilgi"/>
              <w:jc w:val="center"/>
              <w:rPr>
                <w:b/>
              </w:rPr>
            </w:pPr>
            <w:r>
              <w:rPr>
                <w:bCs/>
                <w:szCs w:val="20"/>
              </w:rPr>
              <w:t>TEKİRDAĞ İL GIDA, TARIM</w:t>
            </w:r>
            <w:r w:rsidRPr="004B4A7D">
              <w:rPr>
                <w:bCs/>
                <w:szCs w:val="20"/>
              </w:rPr>
              <w:t xml:space="preserve"> </w:t>
            </w:r>
            <w:r>
              <w:rPr>
                <w:bCs/>
                <w:szCs w:val="20"/>
              </w:rPr>
              <w:t>ve HAYVANCILIK MÜDÜRLÜĞÜ</w:t>
            </w:r>
          </w:p>
          <w:p w:rsidR="00CA3670" w:rsidRPr="00F64247" w:rsidRDefault="00CA3670" w:rsidP="002E063F">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3" w:type="dxa"/>
            <w:gridSpan w:val="2"/>
            <w:tcBorders>
              <w:top w:val="single" w:sz="4" w:space="0" w:color="000000"/>
              <w:left w:val="single" w:sz="4" w:space="0" w:color="000000"/>
              <w:bottom w:val="single" w:sz="4" w:space="0" w:color="000000"/>
              <w:right w:val="single" w:sz="4" w:space="0" w:color="000000"/>
            </w:tcBorders>
            <w:vAlign w:val="center"/>
          </w:tcPr>
          <w:p w:rsidR="00CA3670" w:rsidRPr="00F64247" w:rsidRDefault="00C32EF3" w:rsidP="002E063F">
            <w:pPr>
              <w:pStyle w:val="Altbilgi"/>
              <w:ind w:right="357"/>
              <w:jc w:val="both"/>
              <w:rPr>
                <w:sz w:val="16"/>
                <w:szCs w:val="16"/>
              </w:rPr>
            </w:pPr>
            <w:r>
              <w:rPr>
                <w:sz w:val="16"/>
                <w:szCs w:val="16"/>
              </w:rPr>
              <w:t>GTHB.59.İLM.KYS</w:t>
            </w:r>
            <w:r w:rsidR="00154BEB">
              <w:rPr>
                <w:sz w:val="16"/>
                <w:szCs w:val="16"/>
              </w:rPr>
              <w:t>.024</w:t>
            </w:r>
          </w:p>
        </w:tc>
      </w:tr>
      <w:tr w:rsidR="00CA3670" w:rsidRPr="00F64247" w:rsidTr="008C09EC">
        <w:trPr>
          <w:trHeight w:val="307"/>
        </w:trPr>
        <w:tc>
          <w:tcPr>
            <w:tcW w:w="2188"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2" w:type="dxa"/>
            <w:gridSpan w:val="8"/>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2413" w:type="dxa"/>
            <w:gridSpan w:val="2"/>
            <w:tcBorders>
              <w:top w:val="single" w:sz="4" w:space="0" w:color="000000"/>
              <w:left w:val="single" w:sz="4" w:space="0" w:color="000000"/>
              <w:bottom w:val="single" w:sz="4" w:space="0" w:color="000000"/>
              <w:right w:val="single" w:sz="4" w:space="0" w:color="000000"/>
            </w:tcBorders>
            <w:vAlign w:val="center"/>
          </w:tcPr>
          <w:p w:rsidR="00CA3670" w:rsidRPr="00F64247" w:rsidRDefault="00C32EF3" w:rsidP="002E063F">
            <w:pPr>
              <w:pStyle w:val="Altbilgi"/>
              <w:ind w:right="357"/>
              <w:rPr>
                <w:sz w:val="16"/>
                <w:szCs w:val="16"/>
              </w:rPr>
            </w:pPr>
            <w:r>
              <w:rPr>
                <w:sz w:val="16"/>
                <w:szCs w:val="16"/>
              </w:rPr>
              <w:t>05.02.2018</w:t>
            </w:r>
          </w:p>
        </w:tc>
      </w:tr>
      <w:tr w:rsidR="00CA3670" w:rsidRPr="00F64247" w:rsidTr="008C09EC">
        <w:trPr>
          <w:trHeight w:val="246"/>
        </w:trPr>
        <w:tc>
          <w:tcPr>
            <w:tcW w:w="2188"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2" w:type="dxa"/>
            <w:gridSpan w:val="8"/>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2413" w:type="dxa"/>
            <w:gridSpan w:val="2"/>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1830" w:type="dxa"/>
            <w:gridSpan w:val="3"/>
            <w:vAlign w:val="center"/>
          </w:tcPr>
          <w:p w:rsidR="00CA3670" w:rsidRPr="004B4A7D" w:rsidRDefault="00CA3670" w:rsidP="002E063F">
            <w:pPr>
              <w:rPr>
                <w:b/>
                <w:bCs/>
              </w:rPr>
            </w:pPr>
            <w:r w:rsidRPr="004B4A7D">
              <w:rPr>
                <w:b/>
                <w:bCs/>
              </w:rPr>
              <w:t xml:space="preserve">Süreç Adı </w:t>
            </w:r>
          </w:p>
        </w:tc>
        <w:tc>
          <w:tcPr>
            <w:tcW w:w="5113" w:type="dxa"/>
            <w:gridSpan w:val="11"/>
            <w:vAlign w:val="center"/>
          </w:tcPr>
          <w:p w:rsidR="00CA3670" w:rsidRPr="004B4A7D" w:rsidRDefault="000E6014" w:rsidP="002E063F">
            <w:pPr>
              <w:rPr>
                <w:bCs/>
                <w:szCs w:val="20"/>
              </w:rPr>
            </w:pPr>
            <w:r>
              <w:rPr>
                <w:b/>
                <w:i/>
              </w:rPr>
              <w:t>SİVİL SAVUNMA İŞLERİ</w:t>
            </w:r>
            <w:r w:rsidR="00CA3670">
              <w:rPr>
                <w:b/>
                <w:i/>
              </w:rPr>
              <w:t xml:space="preserve"> </w:t>
            </w:r>
          </w:p>
        </w:tc>
        <w:tc>
          <w:tcPr>
            <w:tcW w:w="3831" w:type="dxa"/>
            <w:gridSpan w:val="5"/>
            <w:vAlign w:val="center"/>
          </w:tcPr>
          <w:p w:rsidR="00CA3670" w:rsidRPr="004B4A7D" w:rsidRDefault="00CA3670" w:rsidP="002E063F">
            <w:pPr>
              <w:rPr>
                <w:bCs/>
              </w:rPr>
            </w:pPr>
            <w:r w:rsidRPr="004B4A7D">
              <w:rPr>
                <w:bCs/>
                <w:szCs w:val="20"/>
              </w:rPr>
              <w:t>Süreç No:0</w:t>
            </w:r>
            <w:r w:rsidR="00154BEB">
              <w:rPr>
                <w:bCs/>
                <w:szCs w:val="20"/>
              </w:rPr>
              <w:t>24</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0" w:type="dxa"/>
            <w:gridSpan w:val="3"/>
            <w:vAlign w:val="center"/>
          </w:tcPr>
          <w:p w:rsidR="00CA3670" w:rsidRPr="004B4A7D" w:rsidRDefault="00CA3670" w:rsidP="002E063F">
            <w:pPr>
              <w:rPr>
                <w:b/>
                <w:bCs/>
              </w:rPr>
            </w:pPr>
          </w:p>
          <w:p w:rsidR="00CA3670" w:rsidRPr="004B4A7D" w:rsidRDefault="00CA3670" w:rsidP="002E063F">
            <w:pPr>
              <w:rPr>
                <w:b/>
                <w:bCs/>
              </w:rPr>
            </w:pPr>
            <w:r w:rsidRPr="004B4A7D">
              <w:rPr>
                <w:b/>
                <w:bCs/>
              </w:rPr>
              <w:t>Süreç Tipi</w:t>
            </w:r>
          </w:p>
        </w:tc>
        <w:tc>
          <w:tcPr>
            <w:tcW w:w="8944" w:type="dxa"/>
            <w:gridSpan w:val="16"/>
            <w:vAlign w:val="center"/>
          </w:tcPr>
          <w:p w:rsidR="00CA3670" w:rsidRPr="004B4A7D" w:rsidRDefault="00CA3670" w:rsidP="002E063F">
            <w:pPr>
              <w:rPr>
                <w:bCs/>
              </w:rPr>
            </w:pPr>
            <w:r w:rsidRPr="004B4A7D">
              <w:rPr>
                <w:bCs/>
              </w:rPr>
              <w:t>O</w:t>
            </w:r>
            <w:r>
              <w:rPr>
                <w:bCs/>
              </w:rPr>
              <w:t>PERASYONEL</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1830" w:type="dxa"/>
            <w:gridSpan w:val="3"/>
            <w:vAlign w:val="center"/>
          </w:tcPr>
          <w:p w:rsidR="00CA3670" w:rsidRPr="004B4A7D" w:rsidRDefault="00CA3670" w:rsidP="002E063F">
            <w:pPr>
              <w:rPr>
                <w:b/>
                <w:bCs/>
              </w:rPr>
            </w:pPr>
          </w:p>
          <w:p w:rsidR="00CA3670" w:rsidRPr="004B4A7D" w:rsidRDefault="00CA3670" w:rsidP="002E063F">
            <w:pPr>
              <w:rPr>
                <w:b/>
                <w:bCs/>
              </w:rPr>
            </w:pPr>
            <w:r w:rsidRPr="004B4A7D">
              <w:rPr>
                <w:b/>
                <w:bCs/>
              </w:rPr>
              <w:t xml:space="preserve">Süreç Sahibi  </w:t>
            </w:r>
          </w:p>
        </w:tc>
        <w:tc>
          <w:tcPr>
            <w:tcW w:w="8944" w:type="dxa"/>
            <w:gridSpan w:val="16"/>
            <w:vAlign w:val="center"/>
          </w:tcPr>
          <w:p w:rsidR="00CA3670" w:rsidRPr="004B4A7D" w:rsidRDefault="00CA3670" w:rsidP="000E6014">
            <w:r>
              <w:t xml:space="preserve">Gıda, Tarım ve Hayvancılık İl Müdürü </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966"/>
        </w:trPr>
        <w:tc>
          <w:tcPr>
            <w:tcW w:w="1830" w:type="dxa"/>
            <w:gridSpan w:val="3"/>
            <w:vAlign w:val="center"/>
          </w:tcPr>
          <w:p w:rsidR="00CA3670" w:rsidRPr="004B4A7D" w:rsidRDefault="00CA3670" w:rsidP="002E063F">
            <w:pPr>
              <w:rPr>
                <w:b/>
                <w:bCs/>
              </w:rPr>
            </w:pPr>
            <w:r w:rsidRPr="004B4A7D">
              <w:rPr>
                <w:b/>
                <w:bCs/>
              </w:rPr>
              <w:t>Süreç Sorumlusu/Sorumluları</w:t>
            </w:r>
          </w:p>
        </w:tc>
        <w:tc>
          <w:tcPr>
            <w:tcW w:w="8944" w:type="dxa"/>
            <w:gridSpan w:val="16"/>
            <w:vAlign w:val="center"/>
          </w:tcPr>
          <w:p w:rsidR="00CA3670" w:rsidRPr="00780948" w:rsidRDefault="00CA3670" w:rsidP="002E063F">
            <w:r w:rsidRPr="00780948">
              <w:t xml:space="preserve">İlgili </w:t>
            </w:r>
            <w:r>
              <w:t>İl Müdür</w:t>
            </w:r>
            <w:r w:rsidRPr="00780948">
              <w:t xml:space="preserve"> Yardımcısı </w:t>
            </w:r>
          </w:p>
          <w:p w:rsidR="00CA3670" w:rsidRDefault="00CA3670" w:rsidP="002E063F">
            <w:r>
              <w:t>İlgili Şube Müdürü</w:t>
            </w:r>
            <w:r w:rsidR="003335F8">
              <w:t xml:space="preserve"> / İlçe Müdürü / Sivil Savunma Amiri</w:t>
            </w:r>
          </w:p>
          <w:p w:rsidR="003335F8" w:rsidRDefault="003335F8" w:rsidP="002E063F">
            <w:r>
              <w:t>ilçe</w:t>
            </w:r>
          </w:p>
          <w:p w:rsidR="003335F8" w:rsidRPr="00780948" w:rsidRDefault="003335F8" w:rsidP="002E063F"/>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2128"/>
        </w:trPr>
        <w:tc>
          <w:tcPr>
            <w:tcW w:w="1830" w:type="dxa"/>
            <w:gridSpan w:val="3"/>
            <w:vAlign w:val="center"/>
          </w:tcPr>
          <w:p w:rsidR="00CA3670" w:rsidRPr="004B4A7D" w:rsidRDefault="00CA3670" w:rsidP="002E063F">
            <w:pPr>
              <w:rPr>
                <w:b/>
                <w:bCs/>
              </w:rPr>
            </w:pPr>
            <w:r w:rsidRPr="004B4A7D">
              <w:rPr>
                <w:b/>
                <w:bCs/>
              </w:rPr>
              <w:t>Süreç Uygulayıcıları</w:t>
            </w:r>
          </w:p>
        </w:tc>
        <w:tc>
          <w:tcPr>
            <w:tcW w:w="8944" w:type="dxa"/>
            <w:gridSpan w:val="16"/>
            <w:vAlign w:val="center"/>
          </w:tcPr>
          <w:p w:rsidR="00CA3670" w:rsidRDefault="003335F8" w:rsidP="003335F8">
            <w:r>
              <w:t>Sivil Savunma Amiri</w:t>
            </w:r>
            <w:r w:rsidR="00CA3670">
              <w:t xml:space="preserve"> </w:t>
            </w:r>
          </w:p>
          <w:p w:rsidR="003335F8" w:rsidRPr="00780948" w:rsidRDefault="003335F8" w:rsidP="003335F8">
            <w:r>
              <w:t xml:space="preserve">İl Emniyet Müdürlüğü </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1830" w:type="dxa"/>
            <w:gridSpan w:val="3"/>
            <w:vMerge w:val="restart"/>
            <w:textDirection w:val="btLr"/>
          </w:tcPr>
          <w:p w:rsidR="00CA3670" w:rsidRPr="004B4A7D" w:rsidRDefault="00CA3670" w:rsidP="002E063F">
            <w:pPr>
              <w:ind w:left="113" w:right="113"/>
              <w:jc w:val="center"/>
              <w:rPr>
                <w:b/>
                <w:bCs/>
              </w:rPr>
            </w:pPr>
          </w:p>
          <w:p w:rsidR="00CA3670" w:rsidRPr="004B4A7D" w:rsidRDefault="00CA3670" w:rsidP="002E063F">
            <w:pPr>
              <w:ind w:left="113" w:right="113"/>
              <w:jc w:val="center"/>
              <w:rPr>
                <w:b/>
                <w:bCs/>
              </w:rPr>
            </w:pPr>
            <w:r w:rsidRPr="004B4A7D">
              <w:rPr>
                <w:b/>
                <w:bCs/>
              </w:rPr>
              <w:t>SÜREÇ SINIRLARI</w:t>
            </w:r>
          </w:p>
        </w:tc>
        <w:tc>
          <w:tcPr>
            <w:tcW w:w="2409" w:type="dxa"/>
            <w:gridSpan w:val="4"/>
            <w:vAlign w:val="center"/>
          </w:tcPr>
          <w:p w:rsidR="00CA3670" w:rsidRPr="004B4A7D" w:rsidRDefault="00CA3670" w:rsidP="002E063F">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535" w:type="dxa"/>
            <w:gridSpan w:val="12"/>
            <w:vAlign w:val="center"/>
          </w:tcPr>
          <w:p w:rsidR="00CA3670" w:rsidRPr="004B4A7D" w:rsidRDefault="000E6014" w:rsidP="000E6014">
            <w:r>
              <w:t>İl Emniyet Müdürlüğü Özel Güvenlik denetimi</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30" w:type="dxa"/>
            <w:gridSpan w:val="3"/>
            <w:vMerge/>
          </w:tcPr>
          <w:p w:rsidR="00CA3670" w:rsidRPr="004B4A7D" w:rsidRDefault="00CA3670" w:rsidP="002E063F">
            <w:pPr>
              <w:rPr>
                <w:b/>
                <w:bCs/>
              </w:rPr>
            </w:pPr>
          </w:p>
        </w:tc>
        <w:tc>
          <w:tcPr>
            <w:tcW w:w="2409" w:type="dxa"/>
            <w:gridSpan w:val="4"/>
            <w:vAlign w:val="center"/>
          </w:tcPr>
          <w:p w:rsidR="00CA3670" w:rsidRPr="004B4A7D" w:rsidRDefault="00CA3670" w:rsidP="002E063F">
            <w:pPr>
              <w:spacing w:line="360" w:lineRule="auto"/>
              <w:rPr>
                <w:b/>
                <w:bCs/>
              </w:rPr>
            </w:pPr>
            <w:r w:rsidRPr="004B4A7D">
              <w:rPr>
                <w:b/>
                <w:bCs/>
              </w:rPr>
              <w:t>Bitiş Noktası</w:t>
            </w:r>
          </w:p>
        </w:tc>
        <w:tc>
          <w:tcPr>
            <w:tcW w:w="6535" w:type="dxa"/>
            <w:gridSpan w:val="12"/>
            <w:vAlign w:val="center"/>
          </w:tcPr>
          <w:p w:rsidR="00CA3670" w:rsidRPr="004B4A7D" w:rsidRDefault="000E6014" w:rsidP="000E6014">
            <w:r>
              <w:t>Denetim sonu</w:t>
            </w:r>
            <w:r w:rsidR="003335F8">
              <w:t>cu</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4" w:type="dxa"/>
            <w:gridSpan w:val="12"/>
            <w:vAlign w:val="center"/>
          </w:tcPr>
          <w:p w:rsidR="00CA3670" w:rsidRPr="004B4A7D" w:rsidRDefault="00CA3670" w:rsidP="002E063F">
            <w:pPr>
              <w:jc w:val="center"/>
              <w:rPr>
                <w:b/>
              </w:rPr>
            </w:pPr>
            <w:r w:rsidRPr="004B4A7D">
              <w:rPr>
                <w:b/>
              </w:rPr>
              <w:t>GİRDİLER</w:t>
            </w:r>
          </w:p>
        </w:tc>
        <w:tc>
          <w:tcPr>
            <w:tcW w:w="4550" w:type="dxa"/>
            <w:gridSpan w:val="7"/>
            <w:vAlign w:val="center"/>
          </w:tcPr>
          <w:p w:rsidR="00CA3670" w:rsidRPr="004B4A7D" w:rsidRDefault="00CA3670" w:rsidP="002E063F">
            <w:pPr>
              <w:jc w:val="center"/>
              <w:rPr>
                <w:b/>
              </w:rPr>
            </w:pPr>
            <w:r w:rsidRPr="004B4A7D">
              <w:rPr>
                <w:b/>
              </w:rPr>
              <w:t>GİRDİ SAĞLAYANLAR</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4" w:type="dxa"/>
            <w:gridSpan w:val="12"/>
          </w:tcPr>
          <w:p w:rsidR="009F788D" w:rsidRDefault="000E6014" w:rsidP="000E6014">
            <w:pPr>
              <w:jc w:val="center"/>
              <w:rPr>
                <w:b/>
              </w:rPr>
            </w:pPr>
            <w:r>
              <w:rPr>
                <w:b/>
              </w:rPr>
              <w:t xml:space="preserve">EMNİYET MÜDÜRLÜĞÜ DENETLEME </w:t>
            </w:r>
            <w:r w:rsidR="005B7837">
              <w:rPr>
                <w:b/>
              </w:rPr>
              <w:t xml:space="preserve"> PROSEDÖRÜ </w:t>
            </w:r>
          </w:p>
          <w:p w:rsidR="000E6014" w:rsidRPr="00371F32" w:rsidRDefault="00A84804" w:rsidP="000E6014">
            <w:pPr>
              <w:ind w:left="172"/>
              <w:rPr>
                <w:b/>
              </w:rPr>
            </w:pPr>
            <w:r w:rsidRPr="00A84804">
              <w:t xml:space="preserve">           </w:t>
            </w:r>
            <w:r w:rsidR="00BE79C9">
              <w:t xml:space="preserve">  </w:t>
            </w:r>
            <w:r w:rsidRPr="00A84804">
              <w:t xml:space="preserve"> </w:t>
            </w:r>
            <w:r w:rsidR="000E6014">
              <w:t>İl Emniyet Müdürlüğü Özel Güvenlik Müdürlüğü İl Müdürlüğümüz Sivil Savunma Birimine bağlı Özel Güvenlik personelini her yıl zaman belirtmeden denetlemeye tabi tutmaktadır.</w:t>
            </w:r>
          </w:p>
          <w:p w:rsidR="00A84804" w:rsidRDefault="00A84804" w:rsidP="002E063F">
            <w:pPr>
              <w:ind w:left="172"/>
              <w:rPr>
                <w:b/>
                <w:u w:val="single"/>
              </w:rPr>
            </w:pPr>
            <w:r w:rsidRPr="00371F32">
              <w:rPr>
                <w:b/>
              </w:rPr>
              <w:t xml:space="preserve">          </w:t>
            </w:r>
            <w:r w:rsidR="000E6014">
              <w:rPr>
                <w:b/>
                <w:u w:val="single"/>
              </w:rPr>
              <w:t>EMNİYET MÜDÜRLÜĞÜ DENETLEME</w:t>
            </w:r>
            <w:r w:rsidR="00371F32" w:rsidRPr="00371F32">
              <w:rPr>
                <w:b/>
                <w:u w:val="single"/>
              </w:rPr>
              <w:t xml:space="preserve"> SÜRECİ:</w:t>
            </w:r>
          </w:p>
          <w:p w:rsidR="004B6BB1" w:rsidRDefault="00D96AA5" w:rsidP="002E063F">
            <w:pPr>
              <w:ind w:left="172"/>
            </w:pPr>
            <w:r>
              <w:t xml:space="preserve">           1-</w:t>
            </w:r>
            <w:r w:rsidR="004B6BB1">
              <w:t>Denetim için gelen emniyet personelleri ilk olarak binadan giriş yapıp güvenlik personelini fiziksel olarak denetler.</w:t>
            </w:r>
          </w:p>
          <w:p w:rsidR="00C476E0" w:rsidRDefault="00D96AA5" w:rsidP="002E063F">
            <w:pPr>
              <w:ind w:left="172"/>
            </w:pPr>
            <w:r>
              <w:t xml:space="preserve">       </w:t>
            </w:r>
            <w:r w:rsidR="00C476E0">
              <w:t xml:space="preserve"> </w:t>
            </w:r>
            <w:r>
              <w:t xml:space="preserve">   2-</w:t>
            </w:r>
            <w:r w:rsidR="004B6BB1">
              <w:t xml:space="preserve">Fiziksel denetimin ardından güvenlik noktasında bulunması gereken defter ve </w:t>
            </w:r>
            <w:r w:rsidR="00ED64B9">
              <w:t>teçhizat</w:t>
            </w:r>
            <w:r w:rsidR="004B6BB1">
              <w:t xml:space="preserve"> kontrolünü yapar.</w:t>
            </w:r>
          </w:p>
          <w:p w:rsidR="004B6BB1" w:rsidRDefault="00C476E0" w:rsidP="00FD51E7">
            <w:pPr>
              <w:ind w:left="172"/>
              <w:jc w:val="both"/>
            </w:pPr>
            <w:r>
              <w:t xml:space="preserve">      </w:t>
            </w:r>
            <w:r w:rsidR="00E52D62">
              <w:t xml:space="preserve"> </w:t>
            </w:r>
            <w:r>
              <w:t xml:space="preserve">   </w:t>
            </w:r>
            <w:r w:rsidR="00130EE3">
              <w:t xml:space="preserve">  3-</w:t>
            </w:r>
            <w:r w:rsidR="004B6BB1">
              <w:t xml:space="preserve">Sivil Savunma Birimine gelerek Özel Güvenlik dosyasında bulunması gereken </w:t>
            </w:r>
          </w:p>
          <w:p w:rsidR="004B6BB1" w:rsidRDefault="004B6BB1" w:rsidP="004B6BB1">
            <w:pPr>
              <w:pStyle w:val="ListeParagraf"/>
              <w:numPr>
                <w:ilvl w:val="0"/>
                <w:numId w:val="5"/>
              </w:numPr>
              <w:jc w:val="both"/>
            </w:pPr>
            <w:r>
              <w:t>Özel Güvenlik Şirket faaliyet izin belgesini</w:t>
            </w:r>
          </w:p>
          <w:p w:rsidR="004B6BB1" w:rsidRDefault="004B6BB1" w:rsidP="004B6BB1">
            <w:pPr>
              <w:pStyle w:val="ListeParagraf"/>
              <w:numPr>
                <w:ilvl w:val="0"/>
                <w:numId w:val="5"/>
              </w:numPr>
              <w:jc w:val="both"/>
            </w:pPr>
            <w:r>
              <w:t>Kurum Özel güvenlik izin belgesini</w:t>
            </w:r>
          </w:p>
          <w:p w:rsidR="004B6BB1" w:rsidRDefault="004B6BB1" w:rsidP="004B6BB1">
            <w:pPr>
              <w:pStyle w:val="ListeParagraf"/>
              <w:numPr>
                <w:ilvl w:val="0"/>
                <w:numId w:val="5"/>
              </w:numPr>
              <w:jc w:val="both"/>
            </w:pPr>
            <w:r>
              <w:t>Özel Güvenlik Kıyafet kataloğunu</w:t>
            </w:r>
          </w:p>
          <w:p w:rsidR="004B6BB1" w:rsidRDefault="004B6BB1" w:rsidP="004B6BB1">
            <w:pPr>
              <w:pStyle w:val="ListeParagraf"/>
              <w:numPr>
                <w:ilvl w:val="0"/>
                <w:numId w:val="5"/>
              </w:numPr>
              <w:jc w:val="both"/>
            </w:pPr>
            <w:r>
              <w:t>Özel Güvenlik personelleri kimlik kartlarını</w:t>
            </w:r>
          </w:p>
          <w:p w:rsidR="004B6BB1" w:rsidRDefault="004B6BB1" w:rsidP="004B6BB1">
            <w:pPr>
              <w:pStyle w:val="ListeParagraf"/>
              <w:numPr>
                <w:ilvl w:val="0"/>
                <w:numId w:val="5"/>
              </w:numPr>
              <w:jc w:val="both"/>
            </w:pPr>
            <w:r>
              <w:t xml:space="preserve">Özel Güvenlik personeli Mali sorumluluk poliçe örnekleri ve </w:t>
            </w:r>
            <w:r>
              <w:lastRenderedPageBreak/>
              <w:t>bildirimlerini</w:t>
            </w:r>
          </w:p>
          <w:p w:rsidR="004B6BB1" w:rsidRDefault="004B6BB1" w:rsidP="004B6BB1">
            <w:pPr>
              <w:pStyle w:val="ListeParagraf"/>
              <w:numPr>
                <w:ilvl w:val="0"/>
                <w:numId w:val="5"/>
              </w:numPr>
              <w:jc w:val="both"/>
            </w:pPr>
            <w:r>
              <w:t>Özel Güvenlik Sözleşme örneği ve bildirimleri</w:t>
            </w:r>
          </w:p>
          <w:p w:rsidR="004B6BB1" w:rsidRDefault="004B6BB1" w:rsidP="004B6BB1">
            <w:pPr>
              <w:pStyle w:val="ListeParagraf"/>
              <w:numPr>
                <w:ilvl w:val="0"/>
                <w:numId w:val="5"/>
              </w:numPr>
              <w:jc w:val="both"/>
            </w:pPr>
            <w:r>
              <w:t>Koruma Güvenlik planı ve bildirimleri</w:t>
            </w:r>
          </w:p>
          <w:p w:rsidR="004E3BB8" w:rsidRDefault="004B6BB1" w:rsidP="004B6BB1">
            <w:pPr>
              <w:pStyle w:val="ListeParagraf"/>
              <w:numPr>
                <w:ilvl w:val="0"/>
                <w:numId w:val="5"/>
              </w:numPr>
              <w:jc w:val="both"/>
            </w:pPr>
            <w:r>
              <w:t xml:space="preserve">Hizmet içi Eğitim </w:t>
            </w:r>
            <w:r w:rsidR="004E3BB8">
              <w:t>atış takip defteri</w:t>
            </w:r>
          </w:p>
          <w:p w:rsidR="004E3BB8" w:rsidRDefault="004E3BB8" w:rsidP="004B6BB1">
            <w:pPr>
              <w:pStyle w:val="ListeParagraf"/>
              <w:numPr>
                <w:ilvl w:val="0"/>
                <w:numId w:val="5"/>
              </w:numPr>
              <w:jc w:val="both"/>
            </w:pPr>
            <w:r>
              <w:t>Geçmiş yıllar denetleme çizelgesi</w:t>
            </w:r>
          </w:p>
          <w:p w:rsidR="004E3BB8" w:rsidRDefault="004E3BB8" w:rsidP="004B6BB1">
            <w:pPr>
              <w:pStyle w:val="ListeParagraf"/>
              <w:numPr>
                <w:ilvl w:val="0"/>
                <w:numId w:val="5"/>
              </w:numPr>
              <w:jc w:val="both"/>
            </w:pPr>
            <w:r>
              <w:t>Kurum Silah Bulundurma izin belgesini</w:t>
            </w:r>
          </w:p>
          <w:p w:rsidR="004E3BB8" w:rsidRDefault="004E3BB8" w:rsidP="004B6BB1">
            <w:pPr>
              <w:pStyle w:val="ListeParagraf"/>
              <w:numPr>
                <w:ilvl w:val="0"/>
                <w:numId w:val="5"/>
              </w:numPr>
              <w:jc w:val="both"/>
            </w:pPr>
            <w:r>
              <w:t>Kurum Silah ruhsatını</w:t>
            </w:r>
          </w:p>
          <w:p w:rsidR="004E3BB8" w:rsidRDefault="004E3BB8" w:rsidP="00FD51E7">
            <w:pPr>
              <w:ind w:left="172"/>
              <w:jc w:val="both"/>
            </w:pPr>
            <w:r>
              <w:t>Sivil Savunma birimindeki yetkili personelden ister ve denetime başlar.</w:t>
            </w:r>
          </w:p>
          <w:p w:rsidR="00CA3670" w:rsidRPr="003F1FDC" w:rsidRDefault="00CA3670" w:rsidP="004E3BB8">
            <w:pPr>
              <w:ind w:left="172"/>
              <w:jc w:val="both"/>
            </w:pPr>
          </w:p>
        </w:tc>
        <w:tc>
          <w:tcPr>
            <w:tcW w:w="4550" w:type="dxa"/>
            <w:gridSpan w:val="7"/>
            <w:shd w:val="clear" w:color="auto" w:fill="auto"/>
            <w:vAlign w:val="center"/>
          </w:tcPr>
          <w:p w:rsidR="00CA3670" w:rsidRDefault="00B40905" w:rsidP="002E063F">
            <w:pPr>
              <w:tabs>
                <w:tab w:val="left" w:pos="186"/>
              </w:tabs>
              <w:spacing w:after="0" w:line="240" w:lineRule="auto"/>
            </w:pPr>
            <w:r>
              <w:lastRenderedPageBreak/>
              <w:t>İl Emniyet Müdürlüğü Güvenlik Şube Müdürlüğü Ekibi</w:t>
            </w:r>
          </w:p>
          <w:p w:rsidR="00C32EF3" w:rsidRDefault="008C09EC" w:rsidP="002E063F">
            <w:pPr>
              <w:tabs>
                <w:tab w:val="left" w:pos="186"/>
              </w:tabs>
              <w:spacing w:after="0" w:line="240" w:lineRule="auto"/>
            </w:pPr>
            <w:r>
              <w:t xml:space="preserve">GTHB </w:t>
            </w:r>
            <w:r w:rsidR="00C32EF3">
              <w:t>İl Müdürlüğü</w:t>
            </w:r>
          </w:p>
          <w:p w:rsidR="00CA3670" w:rsidRPr="004B4A7D" w:rsidRDefault="00CA3670" w:rsidP="002E063F">
            <w:pPr>
              <w:tabs>
                <w:tab w:val="left" w:pos="186"/>
              </w:tabs>
            </w:pP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4" w:type="dxa"/>
            <w:gridSpan w:val="12"/>
            <w:vAlign w:val="center"/>
          </w:tcPr>
          <w:p w:rsidR="00CA3670" w:rsidRPr="004B4A7D" w:rsidRDefault="00CA3670" w:rsidP="002E063F">
            <w:pPr>
              <w:tabs>
                <w:tab w:val="left" w:pos="142"/>
              </w:tabs>
              <w:jc w:val="center"/>
              <w:rPr>
                <w:bCs/>
              </w:rPr>
            </w:pPr>
            <w:r w:rsidRPr="004B4A7D">
              <w:rPr>
                <w:b/>
                <w:bCs/>
              </w:rPr>
              <w:lastRenderedPageBreak/>
              <w:t>ÇIKTI</w:t>
            </w:r>
            <w:r>
              <w:rPr>
                <w:b/>
                <w:bCs/>
              </w:rPr>
              <w:t>LAR</w:t>
            </w:r>
          </w:p>
        </w:tc>
        <w:tc>
          <w:tcPr>
            <w:tcW w:w="4550" w:type="dxa"/>
            <w:gridSpan w:val="7"/>
            <w:shd w:val="clear" w:color="auto" w:fill="auto"/>
            <w:vAlign w:val="center"/>
          </w:tcPr>
          <w:p w:rsidR="00CA3670" w:rsidRPr="004B4A7D" w:rsidRDefault="00CA3670" w:rsidP="002E063F">
            <w:pPr>
              <w:jc w:val="center"/>
            </w:pPr>
            <w:r>
              <w:rPr>
                <w:b/>
                <w:bCs/>
              </w:rPr>
              <w:t>ÇIKTI ALICILARI</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4" w:type="dxa"/>
            <w:gridSpan w:val="12"/>
            <w:shd w:val="clear" w:color="auto" w:fill="auto"/>
            <w:vAlign w:val="center"/>
          </w:tcPr>
          <w:p w:rsidR="00125A4B" w:rsidRDefault="00A23D49" w:rsidP="00125A4B">
            <w:pPr>
              <w:ind w:left="172"/>
              <w:jc w:val="both"/>
            </w:pPr>
            <w:r>
              <w:t xml:space="preserve">          </w:t>
            </w:r>
            <w:r w:rsidR="004E3BB8">
              <w:t>Yukarıda belirtilen 3 maddelik süreç için gerekli belgeler Denetime gelen ekibe verilir. Gelen ekibin dosyalar üzerinde çalışma yapabilmesi için oda tahsisi yapılır, çalışma bitiminde verilen dosya ve evraklar geri alınır, ekibin yaptığı inceleme sonucu tutanak okunarak imzalanır.</w:t>
            </w:r>
            <w:r w:rsidR="00E43030">
              <w:t xml:space="preserve"> </w:t>
            </w:r>
            <w:r w:rsidR="004E3BB8">
              <w:t>Tutanakta belirtilen eksiklikler var ise y</w:t>
            </w:r>
            <w:r w:rsidR="008E3638">
              <w:t>asal süreleri içinde tamamlanarak İl Emniyet Müdürlüğü Güvenlik Şube Müdürlüğüne resmi yazı ile bildirilir.</w:t>
            </w:r>
          </w:p>
          <w:p w:rsidR="00CA3670" w:rsidRPr="004B4A7D" w:rsidRDefault="00CA3670" w:rsidP="00125A4B">
            <w:pPr>
              <w:pStyle w:val="AralkYok"/>
              <w:jc w:val="both"/>
              <w:rPr>
                <w:bCs/>
              </w:rPr>
            </w:pPr>
          </w:p>
        </w:tc>
        <w:tc>
          <w:tcPr>
            <w:tcW w:w="4550" w:type="dxa"/>
            <w:gridSpan w:val="7"/>
            <w:shd w:val="clear" w:color="auto" w:fill="auto"/>
            <w:vAlign w:val="center"/>
          </w:tcPr>
          <w:p w:rsidR="00DF4594" w:rsidRDefault="00DF4594" w:rsidP="003234D7">
            <w:pPr>
              <w:tabs>
                <w:tab w:val="left" w:pos="186"/>
              </w:tabs>
              <w:spacing w:after="0" w:line="240" w:lineRule="auto"/>
              <w:ind w:left="360"/>
            </w:pPr>
          </w:p>
          <w:p w:rsidR="00CA3670" w:rsidRPr="004B4A7D" w:rsidRDefault="004E3BB8" w:rsidP="004E3BB8">
            <w:pPr>
              <w:tabs>
                <w:tab w:val="left" w:pos="186"/>
              </w:tabs>
              <w:spacing w:after="0" w:line="240" w:lineRule="auto"/>
              <w:ind w:left="360"/>
            </w:pPr>
            <w:r>
              <w:t>İl Emniyet Müdürlüğü Güvenlik Şube Müdürlüğü Ekibi</w:t>
            </w:r>
            <w:r w:rsidR="00DF4594">
              <w:t xml:space="preserve"> </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9"/>
            <w:shd w:val="clear" w:color="auto" w:fill="auto"/>
            <w:vAlign w:val="center"/>
          </w:tcPr>
          <w:p w:rsidR="00CA3670" w:rsidRPr="004F3F65" w:rsidRDefault="008C09EC" w:rsidP="002E063F">
            <w:pPr>
              <w:tabs>
                <w:tab w:val="left" w:pos="186"/>
              </w:tabs>
              <w:spacing w:before="100" w:beforeAutospacing="1"/>
              <w:jc w:val="center"/>
              <w:rPr>
                <w:b/>
              </w:rPr>
            </w:pPr>
            <w:r>
              <w:rPr>
                <w:b/>
              </w:rPr>
              <w:t>K</w:t>
            </w:r>
            <w:r w:rsidR="00CA3670" w:rsidRPr="004F3F65">
              <w:rPr>
                <w:b/>
              </w:rPr>
              <w:t>AYNAKLAR</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9"/>
            <w:shd w:val="clear" w:color="auto" w:fill="auto"/>
            <w:vAlign w:val="center"/>
          </w:tcPr>
          <w:p w:rsidR="00CA3670" w:rsidRPr="004F3F65" w:rsidRDefault="00CA3670" w:rsidP="002E063F">
            <w:pPr>
              <w:tabs>
                <w:tab w:val="left" w:pos="186"/>
              </w:tabs>
              <w:spacing w:before="100" w:beforeAutospacing="1"/>
              <w:rPr>
                <w:b/>
                <w:u w:val="single"/>
              </w:rPr>
            </w:pPr>
            <w:r w:rsidRPr="004F3F65">
              <w:rPr>
                <w:b/>
                <w:u w:val="single"/>
              </w:rPr>
              <w:t>Proses Kaynakları</w:t>
            </w:r>
            <w:r>
              <w:rPr>
                <w:b/>
                <w:u w:val="single"/>
              </w:rPr>
              <w:t>:</w:t>
            </w:r>
          </w:p>
          <w:p w:rsidR="00CA3670" w:rsidRPr="004B4A7D" w:rsidRDefault="00CA3670" w:rsidP="002E063F">
            <w:pPr>
              <w:numPr>
                <w:ilvl w:val="0"/>
                <w:numId w:val="2"/>
              </w:numPr>
              <w:tabs>
                <w:tab w:val="left" w:pos="186"/>
              </w:tabs>
              <w:spacing w:after="0" w:line="240" w:lineRule="auto"/>
            </w:pPr>
            <w:r w:rsidRPr="004B4A7D">
              <w:t>İnsan kaynağı</w:t>
            </w:r>
          </w:p>
          <w:p w:rsidR="00CA3670" w:rsidRDefault="00CA3670" w:rsidP="002E063F">
            <w:pPr>
              <w:numPr>
                <w:ilvl w:val="0"/>
                <w:numId w:val="2"/>
              </w:numPr>
              <w:tabs>
                <w:tab w:val="left" w:pos="186"/>
              </w:tabs>
              <w:spacing w:after="0" w:line="240" w:lineRule="auto"/>
            </w:pPr>
            <w:r w:rsidRPr="004B4A7D">
              <w:t>Araç, Ekipman</w:t>
            </w:r>
            <w:r w:rsidR="008E3638">
              <w:t>,</w:t>
            </w:r>
            <w:r w:rsidRPr="004B4A7D">
              <w:t xml:space="preserve"> vb.</w:t>
            </w:r>
          </w:p>
          <w:p w:rsidR="00CA3670" w:rsidRDefault="00CA3670" w:rsidP="002E063F">
            <w:pPr>
              <w:numPr>
                <w:ilvl w:val="0"/>
                <w:numId w:val="2"/>
              </w:numPr>
              <w:tabs>
                <w:tab w:val="left" w:pos="186"/>
              </w:tabs>
              <w:spacing w:before="100" w:beforeAutospacing="1" w:after="0" w:line="240" w:lineRule="auto"/>
            </w:pPr>
            <w:r>
              <w:t>EBYS (Elektronik Belge Yönetim Sistemi)</w:t>
            </w:r>
          </w:p>
          <w:p w:rsidR="00CA3670" w:rsidRPr="004B4A7D" w:rsidRDefault="00CA3670" w:rsidP="002E063F">
            <w:pPr>
              <w:numPr>
                <w:ilvl w:val="0"/>
                <w:numId w:val="2"/>
              </w:numPr>
              <w:tabs>
                <w:tab w:val="left" w:pos="186"/>
              </w:tabs>
              <w:spacing w:before="100" w:beforeAutospacing="1" w:after="0" w:line="240" w:lineRule="auto"/>
            </w:pPr>
            <w:r w:rsidRPr="004B4A7D">
              <w:t>Tebliğler ve Genelgeler</w:t>
            </w:r>
          </w:p>
          <w:p w:rsidR="000A40DD" w:rsidRDefault="00CA3670" w:rsidP="00DD0D30">
            <w:pPr>
              <w:numPr>
                <w:ilvl w:val="0"/>
                <w:numId w:val="2"/>
              </w:numPr>
              <w:tabs>
                <w:tab w:val="left" w:pos="186"/>
              </w:tabs>
              <w:spacing w:before="100" w:beforeAutospacing="1" w:after="0" w:line="240" w:lineRule="auto"/>
            </w:pPr>
            <w:r>
              <w:t>İlgili  tüm mevzuat.</w:t>
            </w:r>
          </w:p>
          <w:p w:rsidR="003335F8" w:rsidRDefault="003335F8" w:rsidP="00DD0D30">
            <w:pPr>
              <w:numPr>
                <w:ilvl w:val="0"/>
                <w:numId w:val="2"/>
              </w:numPr>
              <w:tabs>
                <w:tab w:val="left" w:pos="186"/>
              </w:tabs>
              <w:spacing w:before="100" w:beforeAutospacing="1" w:after="0" w:line="240" w:lineRule="auto"/>
            </w:pPr>
            <w:r>
              <w:t>7126 Sayılı Sivil Savunma Kanunu</w:t>
            </w:r>
          </w:p>
          <w:p w:rsidR="003335F8" w:rsidRPr="00712DCA" w:rsidRDefault="003335F8" w:rsidP="00DD0D30">
            <w:pPr>
              <w:numPr>
                <w:ilvl w:val="0"/>
                <w:numId w:val="2"/>
              </w:numPr>
              <w:tabs>
                <w:tab w:val="left" w:pos="186"/>
              </w:tabs>
              <w:spacing w:before="100" w:beforeAutospacing="1" w:after="0" w:line="240" w:lineRule="auto"/>
            </w:pPr>
            <w:r>
              <w:t>5188 Saylı Özel Güvenlik Kanunu</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9"/>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BAĞLAM</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79" w:type="dxa"/>
            <w:gridSpan w:val="8"/>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İÇ HUSUSLAR</w:t>
            </w:r>
          </w:p>
        </w:tc>
        <w:tc>
          <w:tcPr>
            <w:tcW w:w="3685" w:type="dxa"/>
            <w:gridSpan w:val="8"/>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DIŞ HUSUSLAR</w:t>
            </w:r>
          </w:p>
        </w:tc>
        <w:tc>
          <w:tcPr>
            <w:tcW w:w="2710" w:type="dxa"/>
            <w:gridSpan w:val="3"/>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İLGİLİ TARAFLAR</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79" w:type="dxa"/>
            <w:gridSpan w:val="8"/>
            <w:shd w:val="clear" w:color="auto" w:fill="auto"/>
          </w:tcPr>
          <w:p w:rsidR="00CA3670" w:rsidRDefault="00CA3670" w:rsidP="002E063F">
            <w:pPr>
              <w:numPr>
                <w:ilvl w:val="0"/>
                <w:numId w:val="3"/>
              </w:numPr>
              <w:spacing w:after="0" w:line="240" w:lineRule="auto"/>
              <w:ind w:left="597" w:hanging="283"/>
            </w:pPr>
            <w:r>
              <w:t>Organizasyonel yapı</w:t>
            </w:r>
          </w:p>
          <w:p w:rsidR="00CA3670" w:rsidRDefault="00CA3670" w:rsidP="002E063F">
            <w:pPr>
              <w:numPr>
                <w:ilvl w:val="0"/>
                <w:numId w:val="3"/>
              </w:numPr>
              <w:spacing w:after="0" w:line="240" w:lineRule="auto"/>
              <w:ind w:left="597" w:hanging="283"/>
            </w:pPr>
            <w:r>
              <w:t>Personel yeterliliği ve yetkinliği</w:t>
            </w:r>
          </w:p>
          <w:p w:rsidR="00CA3670" w:rsidRDefault="00CA3670" w:rsidP="002E063F">
            <w:pPr>
              <w:numPr>
                <w:ilvl w:val="0"/>
                <w:numId w:val="3"/>
              </w:numPr>
              <w:spacing w:after="0" w:line="240" w:lineRule="auto"/>
              <w:ind w:left="597" w:hanging="283"/>
            </w:pPr>
            <w:r>
              <w:t>Alt yapının yeterliliği</w:t>
            </w:r>
          </w:p>
          <w:p w:rsidR="00CA3670" w:rsidRDefault="00CA3670" w:rsidP="002E063F">
            <w:pPr>
              <w:numPr>
                <w:ilvl w:val="0"/>
                <w:numId w:val="3"/>
              </w:numPr>
              <w:spacing w:after="0" w:line="240" w:lineRule="auto"/>
              <w:ind w:left="597" w:hanging="283"/>
            </w:pPr>
            <w:r>
              <w:t>Teknolojik kapasitenin yeterliliği, güncelliği</w:t>
            </w:r>
          </w:p>
          <w:p w:rsidR="00CA3670" w:rsidRDefault="00CA3670" w:rsidP="002E063F">
            <w:pPr>
              <w:numPr>
                <w:ilvl w:val="0"/>
                <w:numId w:val="3"/>
              </w:numPr>
              <w:spacing w:after="0" w:line="240" w:lineRule="auto"/>
              <w:ind w:left="597" w:hanging="283"/>
            </w:pPr>
            <w:r>
              <w:t>Kurum kültürü (aidiyet, alışkanlıklar, bilgi alışverişi vb.)</w:t>
            </w:r>
          </w:p>
          <w:p w:rsidR="00CA3670" w:rsidRDefault="00CA3670" w:rsidP="002E063F">
            <w:pPr>
              <w:numPr>
                <w:ilvl w:val="0"/>
                <w:numId w:val="3"/>
              </w:numPr>
              <w:spacing w:after="0" w:line="240" w:lineRule="auto"/>
              <w:ind w:left="597" w:hanging="283"/>
            </w:pPr>
            <w:r>
              <w:t>Yasal Düzenlemeler</w:t>
            </w:r>
          </w:p>
          <w:p w:rsidR="00CA3670" w:rsidRDefault="00CA3670" w:rsidP="002E063F">
            <w:pPr>
              <w:numPr>
                <w:ilvl w:val="0"/>
                <w:numId w:val="3"/>
              </w:numPr>
              <w:spacing w:after="0" w:line="240" w:lineRule="auto"/>
              <w:ind w:left="597" w:hanging="283"/>
            </w:pPr>
            <w:r>
              <w:t>Süreç performansı</w:t>
            </w:r>
          </w:p>
          <w:p w:rsidR="00CA3670" w:rsidRDefault="00CA3670" w:rsidP="002E063F">
            <w:pPr>
              <w:ind w:left="172"/>
            </w:pPr>
          </w:p>
          <w:p w:rsidR="00CA3670" w:rsidRDefault="00CA3670" w:rsidP="002E063F">
            <w:pPr>
              <w:spacing w:before="100" w:beforeAutospacing="1"/>
              <w:ind w:left="172"/>
            </w:pPr>
          </w:p>
        </w:tc>
        <w:tc>
          <w:tcPr>
            <w:tcW w:w="3685" w:type="dxa"/>
            <w:gridSpan w:val="8"/>
            <w:shd w:val="clear" w:color="auto" w:fill="auto"/>
          </w:tcPr>
          <w:p w:rsidR="00CA3670" w:rsidRPr="000A27F6" w:rsidRDefault="00CA3670" w:rsidP="002E063F">
            <w:pPr>
              <w:numPr>
                <w:ilvl w:val="0"/>
                <w:numId w:val="2"/>
              </w:numPr>
              <w:tabs>
                <w:tab w:val="left" w:pos="186"/>
              </w:tabs>
              <w:spacing w:before="100" w:beforeAutospacing="1" w:after="0" w:line="240" w:lineRule="auto"/>
            </w:pPr>
            <w:r w:rsidRPr="000A27F6">
              <w:t>Hükümet programı</w:t>
            </w:r>
          </w:p>
          <w:p w:rsidR="00CA3670" w:rsidRPr="000A27F6" w:rsidRDefault="00CA3670" w:rsidP="002E063F">
            <w:pPr>
              <w:numPr>
                <w:ilvl w:val="0"/>
                <w:numId w:val="2"/>
              </w:numPr>
              <w:tabs>
                <w:tab w:val="left" w:pos="186"/>
              </w:tabs>
              <w:spacing w:before="100" w:beforeAutospacing="1" w:after="0" w:line="240" w:lineRule="auto"/>
            </w:pPr>
            <w:r w:rsidRPr="000A27F6">
              <w:t>Ekonomik durum</w:t>
            </w:r>
            <w:r>
              <w:t xml:space="preserve"> (ulusal ve uluslararası)</w:t>
            </w:r>
          </w:p>
          <w:p w:rsidR="00CA3670" w:rsidRDefault="00CA3670" w:rsidP="002E063F">
            <w:pPr>
              <w:numPr>
                <w:ilvl w:val="0"/>
                <w:numId w:val="2"/>
              </w:numPr>
              <w:tabs>
                <w:tab w:val="left" w:pos="186"/>
              </w:tabs>
              <w:spacing w:before="100" w:beforeAutospacing="1" w:after="0" w:line="240" w:lineRule="auto"/>
            </w:pPr>
            <w:r w:rsidRPr="000A27F6">
              <w:t>Diğer Kamu Kurum ve Kuruluşlarının düzenlemeleri</w:t>
            </w:r>
          </w:p>
          <w:p w:rsidR="00CA3670" w:rsidRDefault="00CA3670" w:rsidP="002E063F">
            <w:pPr>
              <w:numPr>
                <w:ilvl w:val="0"/>
                <w:numId w:val="2"/>
              </w:numPr>
              <w:tabs>
                <w:tab w:val="left" w:pos="186"/>
              </w:tabs>
              <w:spacing w:before="100" w:beforeAutospacing="1" w:after="0" w:line="240" w:lineRule="auto"/>
            </w:pPr>
            <w:r>
              <w:t>Politik faktörler</w:t>
            </w:r>
          </w:p>
          <w:p w:rsidR="00CA3670" w:rsidRDefault="00CA3670" w:rsidP="002E063F">
            <w:pPr>
              <w:numPr>
                <w:ilvl w:val="0"/>
                <w:numId w:val="2"/>
              </w:numPr>
              <w:tabs>
                <w:tab w:val="left" w:pos="186"/>
              </w:tabs>
              <w:spacing w:before="100" w:beforeAutospacing="1" w:after="0" w:line="240" w:lineRule="auto"/>
            </w:pPr>
            <w:r>
              <w:t>Teknolojik gelişmeler</w:t>
            </w:r>
          </w:p>
          <w:p w:rsidR="00CA3670" w:rsidRDefault="00CA3670" w:rsidP="002E063F">
            <w:pPr>
              <w:numPr>
                <w:ilvl w:val="0"/>
                <w:numId w:val="2"/>
              </w:numPr>
              <w:tabs>
                <w:tab w:val="left" w:pos="186"/>
              </w:tabs>
              <w:spacing w:before="100" w:beforeAutospacing="1" w:after="0" w:line="240" w:lineRule="auto"/>
            </w:pPr>
            <w:r>
              <w:t>Doğal afetler</w:t>
            </w:r>
          </w:p>
          <w:p w:rsidR="008E3638" w:rsidRPr="000A27F6" w:rsidRDefault="00CA3670" w:rsidP="008E3638">
            <w:pPr>
              <w:numPr>
                <w:ilvl w:val="0"/>
                <w:numId w:val="2"/>
              </w:numPr>
              <w:tabs>
                <w:tab w:val="left" w:pos="186"/>
              </w:tabs>
              <w:spacing w:before="100" w:beforeAutospacing="1" w:after="0" w:line="240" w:lineRule="auto"/>
            </w:pPr>
            <w:r>
              <w:t>Savaş, terör, güvenlik</w:t>
            </w:r>
          </w:p>
        </w:tc>
        <w:tc>
          <w:tcPr>
            <w:tcW w:w="2710" w:type="dxa"/>
            <w:gridSpan w:val="3"/>
            <w:shd w:val="clear" w:color="auto" w:fill="auto"/>
          </w:tcPr>
          <w:p w:rsidR="00C53775" w:rsidRDefault="00C53775" w:rsidP="00704F82">
            <w:pPr>
              <w:numPr>
                <w:ilvl w:val="0"/>
                <w:numId w:val="2"/>
              </w:numPr>
              <w:tabs>
                <w:tab w:val="left" w:pos="186"/>
              </w:tabs>
              <w:spacing w:before="100" w:beforeAutospacing="1" w:after="0" w:line="240" w:lineRule="auto"/>
            </w:pPr>
            <w:r>
              <w:t>Bakanlık</w:t>
            </w:r>
          </w:p>
          <w:p w:rsidR="00CA3670" w:rsidRDefault="00CA3670" w:rsidP="002E063F">
            <w:pPr>
              <w:numPr>
                <w:ilvl w:val="0"/>
                <w:numId w:val="2"/>
              </w:numPr>
              <w:tabs>
                <w:tab w:val="left" w:pos="186"/>
              </w:tabs>
              <w:spacing w:before="100" w:beforeAutospacing="1" w:after="0" w:line="240" w:lineRule="auto"/>
            </w:pPr>
            <w:r>
              <w:t>İl Müdürlüğü birimleri</w:t>
            </w:r>
          </w:p>
          <w:p w:rsidR="00CA3670" w:rsidRDefault="00CA3670" w:rsidP="002E063F">
            <w:pPr>
              <w:numPr>
                <w:ilvl w:val="0"/>
                <w:numId w:val="2"/>
              </w:numPr>
              <w:tabs>
                <w:tab w:val="left" w:pos="186"/>
              </w:tabs>
              <w:spacing w:before="100" w:beforeAutospacing="1" w:after="0" w:line="240" w:lineRule="auto"/>
            </w:pPr>
            <w:r>
              <w:t>İl müdürlük personeli</w:t>
            </w:r>
          </w:p>
          <w:p w:rsidR="008C09EC" w:rsidRDefault="008C09EC" w:rsidP="002E063F">
            <w:pPr>
              <w:numPr>
                <w:ilvl w:val="0"/>
                <w:numId w:val="2"/>
              </w:numPr>
              <w:tabs>
                <w:tab w:val="left" w:pos="186"/>
              </w:tabs>
              <w:spacing w:before="100" w:beforeAutospacing="1" w:after="0" w:line="240" w:lineRule="auto"/>
            </w:pPr>
            <w:r>
              <w:t>TSE</w:t>
            </w:r>
          </w:p>
          <w:p w:rsidR="00CA3670" w:rsidRDefault="00CA3670" w:rsidP="002E063F">
            <w:pPr>
              <w:tabs>
                <w:tab w:val="left" w:pos="186"/>
              </w:tabs>
              <w:spacing w:before="100" w:beforeAutospacing="1"/>
              <w:ind w:left="720"/>
            </w:pPr>
          </w:p>
          <w:p w:rsidR="00CA3670" w:rsidRDefault="00CA3670" w:rsidP="002E063F">
            <w:pPr>
              <w:tabs>
                <w:tab w:val="left" w:pos="186"/>
              </w:tabs>
              <w:spacing w:before="100" w:beforeAutospacing="1"/>
              <w:ind w:left="720"/>
            </w:pPr>
            <w:r>
              <w:t xml:space="preserve"> </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9"/>
            <w:shd w:val="clear" w:color="auto" w:fill="auto"/>
            <w:vAlign w:val="center"/>
          </w:tcPr>
          <w:p w:rsidR="008C09EC" w:rsidRDefault="008C09EC" w:rsidP="002E063F">
            <w:pPr>
              <w:tabs>
                <w:tab w:val="left" w:pos="186"/>
              </w:tabs>
              <w:spacing w:before="100" w:beforeAutospacing="1"/>
              <w:jc w:val="center"/>
              <w:rPr>
                <w:b/>
              </w:rPr>
            </w:pPr>
          </w:p>
          <w:p w:rsidR="008C09EC" w:rsidRDefault="008C09EC" w:rsidP="002E063F">
            <w:pPr>
              <w:tabs>
                <w:tab w:val="left" w:pos="186"/>
              </w:tabs>
              <w:spacing w:before="100" w:beforeAutospacing="1"/>
              <w:jc w:val="center"/>
              <w:rPr>
                <w:b/>
              </w:rPr>
            </w:pPr>
          </w:p>
          <w:p w:rsidR="00CA3670" w:rsidRPr="00812BB4" w:rsidRDefault="00CA3670" w:rsidP="002E063F">
            <w:pPr>
              <w:tabs>
                <w:tab w:val="left" w:pos="186"/>
              </w:tabs>
              <w:spacing w:before="100" w:beforeAutospacing="1"/>
              <w:jc w:val="center"/>
              <w:rPr>
                <w:b/>
              </w:rPr>
            </w:pPr>
            <w:r w:rsidRPr="00812BB4">
              <w:rPr>
                <w:b/>
              </w:rPr>
              <w:lastRenderedPageBreak/>
              <w:t>SÜREÇ İZLEME TABLOSU</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991" w:type="dxa"/>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lastRenderedPageBreak/>
              <w:t>Hedef İzleme No</w:t>
            </w:r>
          </w:p>
        </w:tc>
        <w:tc>
          <w:tcPr>
            <w:tcW w:w="1843" w:type="dxa"/>
            <w:gridSpan w:val="5"/>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Kriteri</w:t>
            </w:r>
          </w:p>
        </w:tc>
        <w:tc>
          <w:tcPr>
            <w:tcW w:w="1841" w:type="dxa"/>
            <w:gridSpan w:val="3"/>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Metodu</w:t>
            </w:r>
          </w:p>
        </w:tc>
        <w:tc>
          <w:tcPr>
            <w:tcW w:w="1134" w:type="dxa"/>
            <w:gridSpan w:val="2"/>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Periyodu</w:t>
            </w:r>
          </w:p>
        </w:tc>
        <w:tc>
          <w:tcPr>
            <w:tcW w:w="1512" w:type="dxa"/>
            <w:gridSpan w:val="4"/>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Sorumlu</w:t>
            </w:r>
          </w:p>
        </w:tc>
        <w:tc>
          <w:tcPr>
            <w:tcW w:w="3453" w:type="dxa"/>
            <w:gridSpan w:val="4"/>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Kayıt</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19"/>
        </w:trPr>
        <w:tc>
          <w:tcPr>
            <w:tcW w:w="991" w:type="dxa"/>
            <w:shd w:val="clear" w:color="auto" w:fill="auto"/>
            <w:vAlign w:val="center"/>
          </w:tcPr>
          <w:p w:rsidR="00CA3670" w:rsidRDefault="00CA3670" w:rsidP="002E063F">
            <w:pPr>
              <w:tabs>
                <w:tab w:val="left" w:pos="186"/>
              </w:tabs>
              <w:spacing w:before="100" w:beforeAutospacing="1"/>
              <w:jc w:val="center"/>
            </w:pPr>
            <w:r>
              <w:t>İLMDR_1_1</w:t>
            </w:r>
          </w:p>
        </w:tc>
        <w:tc>
          <w:tcPr>
            <w:tcW w:w="1843" w:type="dxa"/>
            <w:gridSpan w:val="5"/>
            <w:shd w:val="clear" w:color="auto" w:fill="auto"/>
            <w:vAlign w:val="center"/>
          </w:tcPr>
          <w:p w:rsidR="00CA3670" w:rsidRDefault="00B40905" w:rsidP="002E063F">
            <w:pPr>
              <w:tabs>
                <w:tab w:val="left" w:pos="186"/>
              </w:tabs>
              <w:spacing w:before="100" w:beforeAutospacing="1"/>
              <w:jc w:val="center"/>
            </w:pPr>
            <w:r>
              <w:t>Evrak</w:t>
            </w:r>
            <w:r w:rsidR="00A45695">
              <w:t xml:space="preserve"> bazlı izleme</w:t>
            </w:r>
            <w:r w:rsidR="00CA3670">
              <w:t xml:space="preserve"> </w:t>
            </w:r>
          </w:p>
        </w:tc>
        <w:tc>
          <w:tcPr>
            <w:tcW w:w="1841" w:type="dxa"/>
            <w:gridSpan w:val="3"/>
            <w:shd w:val="clear" w:color="auto" w:fill="auto"/>
            <w:vAlign w:val="center"/>
          </w:tcPr>
          <w:p w:rsidR="00CA3670" w:rsidRDefault="00B40905" w:rsidP="00A72928">
            <w:pPr>
              <w:tabs>
                <w:tab w:val="left" w:pos="186"/>
              </w:tabs>
              <w:spacing w:before="100" w:beforeAutospacing="1"/>
              <w:jc w:val="center"/>
            </w:pPr>
            <w:r>
              <w:t>Özel Güvenlik Denetimi</w:t>
            </w:r>
          </w:p>
        </w:tc>
        <w:tc>
          <w:tcPr>
            <w:tcW w:w="1134" w:type="dxa"/>
            <w:gridSpan w:val="2"/>
            <w:shd w:val="clear" w:color="auto" w:fill="auto"/>
            <w:vAlign w:val="center"/>
          </w:tcPr>
          <w:p w:rsidR="00CA3670" w:rsidRDefault="00062408" w:rsidP="00B40905">
            <w:pPr>
              <w:tabs>
                <w:tab w:val="left" w:pos="186"/>
              </w:tabs>
              <w:spacing w:before="100" w:beforeAutospacing="1"/>
              <w:jc w:val="center"/>
            </w:pPr>
            <w:r>
              <w:t xml:space="preserve">Her </w:t>
            </w:r>
            <w:r w:rsidR="00B40905">
              <w:t>yıl</w:t>
            </w:r>
          </w:p>
        </w:tc>
        <w:tc>
          <w:tcPr>
            <w:tcW w:w="1512" w:type="dxa"/>
            <w:gridSpan w:val="4"/>
            <w:shd w:val="clear" w:color="auto" w:fill="auto"/>
            <w:vAlign w:val="center"/>
          </w:tcPr>
          <w:p w:rsidR="00CA3670" w:rsidRDefault="00B40905" w:rsidP="002E063F">
            <w:pPr>
              <w:tabs>
                <w:tab w:val="left" w:pos="186"/>
              </w:tabs>
              <w:spacing w:before="100" w:beforeAutospacing="1"/>
              <w:jc w:val="center"/>
            </w:pPr>
            <w:r>
              <w:t>Sivil Savunma Birim Sorumlusu</w:t>
            </w:r>
          </w:p>
        </w:tc>
        <w:tc>
          <w:tcPr>
            <w:tcW w:w="3453" w:type="dxa"/>
            <w:gridSpan w:val="4"/>
            <w:shd w:val="clear" w:color="auto" w:fill="auto"/>
            <w:vAlign w:val="center"/>
          </w:tcPr>
          <w:p w:rsidR="00CA3670" w:rsidRDefault="00CA3670" w:rsidP="00B40905">
            <w:pPr>
              <w:tabs>
                <w:tab w:val="left" w:pos="186"/>
              </w:tabs>
              <w:spacing w:before="100" w:beforeAutospacing="1"/>
              <w:jc w:val="center"/>
            </w:pPr>
            <w:r>
              <w:t xml:space="preserve">Yapılan iş ve işlemlerin kayıt altına alınması. </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9"/>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SÜREÇ HEDEFLERİ ve PERFORMANS GÖSTERGELERİ</w:t>
            </w:r>
          </w:p>
        </w:tc>
      </w:tr>
      <w:tr w:rsidR="00CA3670" w:rsidRPr="004B4A7D" w:rsidTr="008C09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408" w:type="dxa"/>
            <w:gridSpan w:val="2"/>
            <w:shd w:val="clear" w:color="auto" w:fill="auto"/>
            <w:vAlign w:val="center"/>
          </w:tcPr>
          <w:p w:rsidR="00CA3670" w:rsidRPr="00780948" w:rsidRDefault="00CA3670" w:rsidP="002E063F">
            <w:pPr>
              <w:jc w:val="center"/>
              <w:rPr>
                <w:b/>
              </w:rPr>
            </w:pPr>
          </w:p>
        </w:tc>
        <w:tc>
          <w:tcPr>
            <w:tcW w:w="2971" w:type="dxa"/>
            <w:gridSpan w:val="6"/>
            <w:shd w:val="clear" w:color="auto" w:fill="auto"/>
            <w:vAlign w:val="center"/>
          </w:tcPr>
          <w:p w:rsidR="00CA3670" w:rsidRPr="00D415EB" w:rsidRDefault="00CA3670" w:rsidP="002E063F">
            <w:pPr>
              <w:jc w:val="center"/>
              <w:rPr>
                <w:b/>
              </w:rPr>
            </w:pPr>
          </w:p>
        </w:tc>
        <w:tc>
          <w:tcPr>
            <w:tcW w:w="1430" w:type="dxa"/>
            <w:gridSpan w:val="3"/>
            <w:shd w:val="clear" w:color="auto" w:fill="auto"/>
            <w:vAlign w:val="center"/>
          </w:tcPr>
          <w:p w:rsidR="00CA3670" w:rsidRPr="00D415EB" w:rsidRDefault="00CA3670" w:rsidP="002E063F">
            <w:pPr>
              <w:tabs>
                <w:tab w:val="left" w:pos="186"/>
              </w:tabs>
              <w:spacing w:before="100" w:beforeAutospacing="1"/>
              <w:jc w:val="center"/>
              <w:rPr>
                <w:b/>
              </w:rPr>
            </w:pPr>
          </w:p>
        </w:tc>
        <w:tc>
          <w:tcPr>
            <w:tcW w:w="4965" w:type="dxa"/>
            <w:gridSpan w:val="8"/>
            <w:shd w:val="clear" w:color="auto" w:fill="auto"/>
            <w:vAlign w:val="center"/>
          </w:tcPr>
          <w:p w:rsidR="00CA3670" w:rsidRPr="00D415EB" w:rsidRDefault="00CA3670" w:rsidP="002E063F">
            <w:pPr>
              <w:tabs>
                <w:tab w:val="left" w:pos="186"/>
              </w:tabs>
              <w:spacing w:before="100" w:beforeAutospacing="1"/>
              <w:jc w:val="center"/>
              <w:rPr>
                <w:b/>
              </w:rPr>
            </w:pPr>
          </w:p>
        </w:tc>
      </w:tr>
      <w:tr w:rsidR="00CA3670" w:rsidTr="008C09EC">
        <w:trPr>
          <w:gridAfter w:val="1"/>
          <w:wAfter w:w="185" w:type="dxa"/>
          <w:trHeight w:val="333"/>
        </w:trPr>
        <w:tc>
          <w:tcPr>
            <w:tcW w:w="1843" w:type="dxa"/>
            <w:gridSpan w:val="4"/>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Pr>
                <w:rFonts w:ascii="Arial" w:hAnsi="Arial" w:cs="Arial"/>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gridSpan w:val="6"/>
            <w:vMerge w:val="restart"/>
            <w:tcBorders>
              <w:top w:val="single" w:sz="4" w:space="0" w:color="000000"/>
              <w:left w:val="single" w:sz="4" w:space="0" w:color="000000"/>
              <w:right w:val="single" w:sz="4" w:space="0" w:color="000000"/>
            </w:tcBorders>
            <w:vAlign w:val="center"/>
          </w:tcPr>
          <w:p w:rsidR="00CA3670" w:rsidRPr="00F64247" w:rsidRDefault="00CA3670" w:rsidP="002E063F">
            <w:pPr>
              <w:pStyle w:val="stbilgi"/>
              <w:jc w:val="center"/>
              <w:rPr>
                <w:b/>
              </w:rPr>
            </w:pPr>
            <w:r>
              <w:t>PROSES İZLEME ÖLÇME FORMU (9.1.1)</w:t>
            </w:r>
          </w:p>
        </w:tc>
        <w:tc>
          <w:tcPr>
            <w:tcW w:w="1701" w:type="dxa"/>
            <w:gridSpan w:val="3"/>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3926" w:type="dxa"/>
            <w:gridSpan w:val="5"/>
            <w:tcBorders>
              <w:top w:val="single" w:sz="4" w:space="0" w:color="000000"/>
              <w:left w:val="single" w:sz="4" w:space="0" w:color="000000"/>
              <w:bottom w:val="single" w:sz="4" w:space="0" w:color="000000"/>
              <w:right w:val="single" w:sz="4" w:space="0" w:color="000000"/>
            </w:tcBorders>
            <w:vAlign w:val="center"/>
          </w:tcPr>
          <w:p w:rsidR="00CA3670" w:rsidRPr="00F64247" w:rsidRDefault="008C09EC" w:rsidP="002E063F">
            <w:pPr>
              <w:pStyle w:val="Altbilgi"/>
              <w:ind w:right="357"/>
              <w:jc w:val="both"/>
              <w:rPr>
                <w:sz w:val="16"/>
                <w:szCs w:val="16"/>
              </w:rPr>
            </w:pPr>
            <w:r>
              <w:rPr>
                <w:sz w:val="16"/>
                <w:szCs w:val="16"/>
              </w:rPr>
              <w:t xml:space="preserve">GTHB.59.İLM.KYS </w:t>
            </w:r>
          </w:p>
        </w:tc>
      </w:tr>
      <w:tr w:rsidR="00CA3670" w:rsidTr="008C09EC">
        <w:trPr>
          <w:gridAfter w:val="1"/>
          <w:wAfter w:w="185" w:type="dxa"/>
          <w:trHeight w:val="374"/>
        </w:trPr>
        <w:tc>
          <w:tcPr>
            <w:tcW w:w="1843"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6"/>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3926" w:type="dxa"/>
            <w:gridSpan w:val="5"/>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Tr="008C09EC">
        <w:trPr>
          <w:gridAfter w:val="1"/>
          <w:wAfter w:w="185" w:type="dxa"/>
          <w:trHeight w:val="300"/>
        </w:trPr>
        <w:tc>
          <w:tcPr>
            <w:tcW w:w="1843"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6"/>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3926" w:type="dxa"/>
            <w:gridSpan w:val="5"/>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B40905">
            <w:pPr>
              <w:pStyle w:val="Altbilgi"/>
              <w:ind w:right="357"/>
              <w:rPr>
                <w:sz w:val="16"/>
                <w:szCs w:val="16"/>
              </w:rPr>
            </w:pPr>
            <w:r w:rsidRPr="00F64247">
              <w:rPr>
                <w:sz w:val="16"/>
                <w:szCs w:val="16"/>
              </w:rPr>
              <w:t xml:space="preserve">Sayfa </w:t>
            </w:r>
            <w:r w:rsidR="00B40905">
              <w:rPr>
                <w:b/>
                <w:bCs/>
                <w:sz w:val="16"/>
                <w:szCs w:val="16"/>
              </w:rPr>
              <w:t>4</w:t>
            </w:r>
            <w:r w:rsidRPr="00F64247">
              <w:rPr>
                <w:sz w:val="16"/>
                <w:szCs w:val="16"/>
              </w:rPr>
              <w:t xml:space="preserve">/ </w:t>
            </w:r>
            <w:r w:rsidR="00B40905">
              <w:t>7</w:t>
            </w:r>
          </w:p>
        </w:tc>
      </w:tr>
    </w:tbl>
    <w:tbl>
      <w:tblPr>
        <w:tblStyle w:val="TabloKlavuzu"/>
        <w:tblW w:w="0" w:type="auto"/>
        <w:tblLayout w:type="fixed"/>
        <w:tblLook w:val="04A0"/>
      </w:tblPr>
      <w:tblGrid>
        <w:gridCol w:w="1848"/>
        <w:gridCol w:w="1863"/>
        <w:gridCol w:w="1547"/>
        <w:gridCol w:w="1035"/>
        <w:gridCol w:w="429"/>
        <w:gridCol w:w="429"/>
        <w:gridCol w:w="429"/>
        <w:gridCol w:w="429"/>
        <w:gridCol w:w="440"/>
        <w:gridCol w:w="440"/>
        <w:gridCol w:w="440"/>
        <w:gridCol w:w="1269"/>
      </w:tblGrid>
      <w:tr w:rsidR="00CA3670" w:rsidRPr="00114DC9" w:rsidTr="002E063F">
        <w:tc>
          <w:tcPr>
            <w:tcW w:w="1848" w:type="dxa"/>
            <w:vMerge w:val="restart"/>
            <w:tcBorders>
              <w:right w:val="single" w:sz="4" w:space="0" w:color="auto"/>
            </w:tcBorders>
          </w:tcPr>
          <w:p w:rsidR="00CA3670" w:rsidRPr="00114DC9" w:rsidRDefault="00CA3670" w:rsidP="002E063F">
            <w:pPr>
              <w:rPr>
                <w:b/>
              </w:rPr>
            </w:pPr>
            <w:r w:rsidRPr="00114DC9">
              <w:rPr>
                <w:b/>
              </w:rPr>
              <w:t>Proses Adı</w:t>
            </w:r>
          </w:p>
        </w:tc>
        <w:tc>
          <w:tcPr>
            <w:tcW w:w="1863" w:type="dxa"/>
            <w:tcBorders>
              <w:top w:val="single" w:sz="4" w:space="0" w:color="auto"/>
              <w:left w:val="single" w:sz="4" w:space="0" w:color="auto"/>
              <w:bottom w:val="nil"/>
              <w:right w:val="single" w:sz="4" w:space="0" w:color="auto"/>
            </w:tcBorders>
          </w:tcPr>
          <w:p w:rsidR="00CA3670" w:rsidRPr="00114DC9" w:rsidRDefault="00CA3670" w:rsidP="002E063F">
            <w:pPr>
              <w:rPr>
                <w:b/>
              </w:rPr>
            </w:pPr>
            <w:r w:rsidRPr="00114DC9">
              <w:rPr>
                <w:b/>
              </w:rPr>
              <w:t>Hedef</w:t>
            </w:r>
          </w:p>
        </w:tc>
        <w:tc>
          <w:tcPr>
            <w:tcW w:w="1547" w:type="dxa"/>
            <w:vMerge w:val="restart"/>
            <w:tcBorders>
              <w:left w:val="single" w:sz="4" w:space="0" w:color="auto"/>
            </w:tcBorders>
          </w:tcPr>
          <w:p w:rsidR="00CA3670" w:rsidRPr="00114DC9" w:rsidRDefault="00CA3670" w:rsidP="002E063F">
            <w:pPr>
              <w:rPr>
                <w:b/>
              </w:rPr>
            </w:pPr>
            <w:r w:rsidRPr="00114DC9">
              <w:rPr>
                <w:b/>
              </w:rPr>
              <w:t>Performans Göstergesi</w:t>
            </w:r>
          </w:p>
        </w:tc>
        <w:tc>
          <w:tcPr>
            <w:tcW w:w="1035" w:type="dxa"/>
            <w:vMerge w:val="restart"/>
          </w:tcPr>
          <w:p w:rsidR="00CA3670" w:rsidRPr="00114DC9" w:rsidRDefault="00CA3670" w:rsidP="002E063F">
            <w:pPr>
              <w:rPr>
                <w:b/>
              </w:rPr>
            </w:pPr>
            <w:r w:rsidRPr="00114DC9">
              <w:rPr>
                <w:b/>
              </w:rPr>
              <w:t>İzleme Periyodu</w:t>
            </w:r>
          </w:p>
        </w:tc>
        <w:tc>
          <w:tcPr>
            <w:tcW w:w="4305" w:type="dxa"/>
            <w:gridSpan w:val="8"/>
          </w:tcPr>
          <w:p w:rsidR="00CA3670" w:rsidRPr="00114DC9" w:rsidRDefault="00CA3670" w:rsidP="002E063F">
            <w:pPr>
              <w:rPr>
                <w:b/>
              </w:rPr>
            </w:pPr>
            <w:r>
              <w:rPr>
                <w:b/>
              </w:rPr>
              <w:t xml:space="preserve">   Gerçekleşme                               </w:t>
            </w:r>
            <w:r w:rsidRPr="00114DC9">
              <w:rPr>
                <w:b/>
              </w:rPr>
              <w:t>Açıklama</w:t>
            </w:r>
            <w:r>
              <w:rPr>
                <w:b/>
              </w:rPr>
              <w:t xml:space="preserve">   </w:t>
            </w:r>
          </w:p>
        </w:tc>
      </w:tr>
      <w:tr w:rsidR="00CA3670" w:rsidRPr="00114DC9" w:rsidTr="002E063F">
        <w:tc>
          <w:tcPr>
            <w:tcW w:w="1848" w:type="dxa"/>
            <w:vMerge/>
            <w:tcBorders>
              <w:right w:val="single" w:sz="4" w:space="0" w:color="auto"/>
            </w:tcBorders>
          </w:tcPr>
          <w:p w:rsidR="00CA3670" w:rsidRPr="00114DC9" w:rsidRDefault="00CA3670" w:rsidP="002E063F">
            <w:pPr>
              <w:rPr>
                <w:b/>
              </w:rPr>
            </w:pPr>
          </w:p>
        </w:tc>
        <w:tc>
          <w:tcPr>
            <w:tcW w:w="1863" w:type="dxa"/>
            <w:tcBorders>
              <w:top w:val="nil"/>
              <w:left w:val="single" w:sz="4" w:space="0" w:color="auto"/>
              <w:bottom w:val="single" w:sz="4" w:space="0" w:color="auto"/>
              <w:right w:val="single" w:sz="4" w:space="0" w:color="auto"/>
            </w:tcBorders>
          </w:tcPr>
          <w:p w:rsidR="00CA3670" w:rsidRPr="00114DC9" w:rsidRDefault="00CA3670" w:rsidP="002E063F">
            <w:pPr>
              <w:rPr>
                <w:b/>
              </w:rPr>
            </w:pPr>
          </w:p>
        </w:tc>
        <w:tc>
          <w:tcPr>
            <w:tcW w:w="1547" w:type="dxa"/>
            <w:vMerge/>
            <w:tcBorders>
              <w:left w:val="single" w:sz="4" w:space="0" w:color="auto"/>
              <w:bottom w:val="single" w:sz="4" w:space="0" w:color="auto"/>
            </w:tcBorders>
          </w:tcPr>
          <w:p w:rsidR="00CA3670" w:rsidRPr="00114DC9" w:rsidRDefault="00CA3670" w:rsidP="002E063F">
            <w:pPr>
              <w:rPr>
                <w:b/>
              </w:rPr>
            </w:pPr>
          </w:p>
        </w:tc>
        <w:tc>
          <w:tcPr>
            <w:tcW w:w="1035" w:type="dxa"/>
            <w:vMerge/>
          </w:tcPr>
          <w:p w:rsidR="00CA3670" w:rsidRPr="00114DC9" w:rsidRDefault="00CA3670" w:rsidP="002E063F">
            <w:pPr>
              <w:rPr>
                <w:b/>
              </w:rPr>
            </w:pPr>
          </w:p>
        </w:tc>
        <w:tc>
          <w:tcPr>
            <w:tcW w:w="429" w:type="dxa"/>
          </w:tcPr>
          <w:p w:rsidR="00CA3670" w:rsidRDefault="00CA3670" w:rsidP="002E063F">
            <w:pPr>
              <w:rPr>
                <w:b/>
              </w:rPr>
            </w:pPr>
          </w:p>
          <w:p w:rsidR="00CC7576" w:rsidRPr="00114DC9" w:rsidRDefault="00CC7576" w:rsidP="002E063F">
            <w:pPr>
              <w:rPr>
                <w:b/>
              </w:rPr>
            </w:pPr>
          </w:p>
        </w:tc>
        <w:tc>
          <w:tcPr>
            <w:tcW w:w="429" w:type="dxa"/>
          </w:tcPr>
          <w:p w:rsidR="00CA3670" w:rsidRPr="00114DC9" w:rsidRDefault="00CA3670" w:rsidP="002E063F">
            <w:pPr>
              <w:rPr>
                <w:b/>
              </w:rPr>
            </w:pPr>
          </w:p>
        </w:tc>
        <w:tc>
          <w:tcPr>
            <w:tcW w:w="429" w:type="dxa"/>
          </w:tcPr>
          <w:p w:rsidR="00CA3670" w:rsidRPr="00114DC9" w:rsidRDefault="00CA3670" w:rsidP="002E063F">
            <w:pPr>
              <w:rPr>
                <w:b/>
              </w:rPr>
            </w:pPr>
          </w:p>
        </w:tc>
        <w:tc>
          <w:tcPr>
            <w:tcW w:w="429" w:type="dxa"/>
          </w:tcPr>
          <w:p w:rsidR="00CA3670" w:rsidRPr="00114DC9" w:rsidRDefault="00CA3670" w:rsidP="002E063F">
            <w:pPr>
              <w:rPr>
                <w:b/>
              </w:rPr>
            </w:pPr>
          </w:p>
        </w:tc>
        <w:tc>
          <w:tcPr>
            <w:tcW w:w="440" w:type="dxa"/>
          </w:tcPr>
          <w:p w:rsidR="00CA3670" w:rsidRPr="00114DC9" w:rsidRDefault="00CA3670" w:rsidP="002E063F">
            <w:pPr>
              <w:rPr>
                <w:b/>
              </w:rPr>
            </w:pPr>
          </w:p>
        </w:tc>
        <w:tc>
          <w:tcPr>
            <w:tcW w:w="440" w:type="dxa"/>
          </w:tcPr>
          <w:p w:rsidR="00CA3670" w:rsidRPr="00114DC9" w:rsidRDefault="00CA3670" w:rsidP="002E063F">
            <w:pPr>
              <w:rPr>
                <w:b/>
              </w:rPr>
            </w:pPr>
          </w:p>
        </w:tc>
        <w:tc>
          <w:tcPr>
            <w:tcW w:w="440" w:type="dxa"/>
          </w:tcPr>
          <w:p w:rsidR="00CA3670" w:rsidRPr="00114DC9" w:rsidRDefault="00CA3670" w:rsidP="002E063F">
            <w:pPr>
              <w:rPr>
                <w:b/>
              </w:rPr>
            </w:pPr>
          </w:p>
        </w:tc>
        <w:tc>
          <w:tcPr>
            <w:tcW w:w="1269" w:type="dxa"/>
          </w:tcPr>
          <w:p w:rsidR="00CA3670" w:rsidRPr="00114DC9" w:rsidRDefault="00CA3670" w:rsidP="002E063F">
            <w:pPr>
              <w:rPr>
                <w:b/>
              </w:rPr>
            </w:pPr>
          </w:p>
        </w:tc>
      </w:tr>
      <w:tr w:rsidR="00CA3670" w:rsidRPr="00114DC9" w:rsidTr="002E063F">
        <w:trPr>
          <w:trHeight w:val="1947"/>
        </w:trPr>
        <w:tc>
          <w:tcPr>
            <w:tcW w:w="1848" w:type="dxa"/>
          </w:tcPr>
          <w:p w:rsidR="00CA3670" w:rsidRDefault="008E3638" w:rsidP="002E063F">
            <w:r>
              <w:rPr>
                <w:b/>
              </w:rPr>
              <w:t>Özel Güvenlik Denetleme</w:t>
            </w:r>
          </w:p>
          <w:p w:rsidR="00CA3670" w:rsidRPr="00114DC9" w:rsidRDefault="00CA3670" w:rsidP="002E063F">
            <w:pPr>
              <w:pStyle w:val="ListeParagraf"/>
              <w:spacing w:line="312" w:lineRule="auto"/>
              <w:ind w:left="0"/>
            </w:pPr>
          </w:p>
        </w:tc>
        <w:tc>
          <w:tcPr>
            <w:tcW w:w="1863" w:type="dxa"/>
            <w:tcBorders>
              <w:top w:val="single" w:sz="4" w:space="0" w:color="auto"/>
            </w:tcBorders>
          </w:tcPr>
          <w:p w:rsidR="00CA3670" w:rsidRPr="00114DC9" w:rsidRDefault="008E3638" w:rsidP="00450616">
            <w:pPr>
              <w:jc w:val="center"/>
            </w:pPr>
            <w:r>
              <w:rPr>
                <w:rFonts w:ascii="Times New Roman" w:hAnsi="Times New Roman" w:cs="Times New Roman"/>
                <w:bCs/>
                <w:sz w:val="24"/>
                <w:szCs w:val="24"/>
              </w:rPr>
              <w:t>Denetleme için gerekli evrakları dosyasında güncel ve hazır bulundurmak.</w:t>
            </w:r>
          </w:p>
        </w:tc>
        <w:tc>
          <w:tcPr>
            <w:tcW w:w="1547" w:type="dxa"/>
            <w:tcBorders>
              <w:top w:val="single" w:sz="4" w:space="0" w:color="auto"/>
            </w:tcBorders>
          </w:tcPr>
          <w:p w:rsidR="00CA3670" w:rsidRPr="00114DC9" w:rsidRDefault="008E3638" w:rsidP="002E063F">
            <w:r>
              <w:t>Denetim kriterleri eksiksiz yerine getirildi ise</w:t>
            </w:r>
            <w:r w:rsidR="00137476">
              <w:t xml:space="preserve"> başarı performansı % 100 </w:t>
            </w:r>
            <w:r w:rsidR="0043438C">
              <w:t>olur</w:t>
            </w:r>
          </w:p>
        </w:tc>
        <w:tc>
          <w:tcPr>
            <w:tcW w:w="1035" w:type="dxa"/>
          </w:tcPr>
          <w:p w:rsidR="00ED7591" w:rsidRPr="00114DC9" w:rsidRDefault="00703F98" w:rsidP="008E3638">
            <w:pPr>
              <w:jc w:val="center"/>
            </w:pPr>
            <w:r>
              <w:t>Her</w:t>
            </w:r>
            <w:r w:rsidR="008E3638">
              <w:t xml:space="preserve"> Yıl 1 kez</w:t>
            </w:r>
          </w:p>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Pr="00114DC9" w:rsidRDefault="00E70ACE" w:rsidP="008E3638">
            <w:r>
              <w:t>Yetkili ve görevli personel</w:t>
            </w:r>
            <w:r w:rsidR="008E3638">
              <w:t>ler her gün denetim olacakmış gibi denetime hazır bulunmalıdır.</w:t>
            </w:r>
          </w:p>
        </w:tc>
      </w:tr>
      <w:tr w:rsidR="00CA3670" w:rsidRPr="00114DC9" w:rsidTr="002E063F">
        <w:tc>
          <w:tcPr>
            <w:tcW w:w="1848" w:type="dxa"/>
          </w:tcPr>
          <w:p w:rsidR="00CA3670" w:rsidRPr="00114DC9" w:rsidRDefault="00CA3670" w:rsidP="002E063F"/>
        </w:tc>
        <w:tc>
          <w:tcPr>
            <w:tcW w:w="1863" w:type="dxa"/>
          </w:tcPr>
          <w:p w:rsidR="00CA3670" w:rsidRPr="00114DC9" w:rsidRDefault="00CA3670" w:rsidP="002E063F"/>
        </w:tc>
        <w:tc>
          <w:tcPr>
            <w:tcW w:w="1547" w:type="dxa"/>
          </w:tcPr>
          <w:p w:rsidR="00CA3670" w:rsidRPr="00114DC9" w:rsidRDefault="00CA3670" w:rsidP="002E063F"/>
        </w:tc>
        <w:tc>
          <w:tcPr>
            <w:tcW w:w="1035"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Pr="00114DC9" w:rsidRDefault="00CA3670" w:rsidP="002E063F"/>
        </w:tc>
      </w:tr>
    </w:tbl>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sectPr w:rsidR="00CA3670" w:rsidSect="009C65D8">
          <w:pgSz w:w="11906" w:h="16838"/>
          <w:pgMar w:top="284" w:right="312" w:bottom="284" w:left="567" w:header="709" w:footer="709" w:gutter="0"/>
          <w:cols w:space="708"/>
          <w:docGrid w:linePitch="360"/>
        </w:sectPr>
      </w:pPr>
    </w:p>
    <w:p w:rsidR="00CA3670" w:rsidRDefault="00CA3670" w:rsidP="00CA3670">
      <w:pPr>
        <w:tabs>
          <w:tab w:val="left" w:pos="567"/>
        </w:tabs>
        <w:spacing w:line="240" w:lineRule="exact"/>
        <w:jc w:val="both"/>
        <w:rPr>
          <w:sz w:val="18"/>
          <w:szCs w:val="20"/>
        </w:r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CA3670" w:rsidTr="002E063F">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CA3670" w:rsidRPr="00F64247" w:rsidRDefault="00CA3670" w:rsidP="002E063F">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8C09EC" w:rsidP="002E063F">
            <w:pPr>
              <w:pStyle w:val="Altbilgi"/>
              <w:ind w:right="357"/>
              <w:jc w:val="both"/>
              <w:rPr>
                <w:sz w:val="16"/>
                <w:szCs w:val="16"/>
              </w:rPr>
            </w:pPr>
            <w:r>
              <w:rPr>
                <w:sz w:val="16"/>
                <w:szCs w:val="16"/>
              </w:rPr>
              <w:t>GTHB.59.İLM.KYS</w:t>
            </w:r>
            <w:r w:rsidR="00D11318">
              <w:rPr>
                <w:sz w:val="16"/>
                <w:szCs w:val="16"/>
              </w:rPr>
              <w:t>.024</w:t>
            </w:r>
          </w:p>
        </w:tc>
      </w:tr>
      <w:tr w:rsidR="00CA3670" w:rsidTr="002E063F">
        <w:trPr>
          <w:gridAfter w:val="1"/>
          <w:wAfter w:w="50" w:type="dxa"/>
          <w:trHeight w:val="374"/>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8C09EC" w:rsidP="002E063F">
            <w:pPr>
              <w:pStyle w:val="Altbilgi"/>
              <w:ind w:right="357"/>
              <w:rPr>
                <w:sz w:val="16"/>
                <w:szCs w:val="16"/>
              </w:rPr>
            </w:pPr>
            <w:r>
              <w:rPr>
                <w:sz w:val="16"/>
                <w:szCs w:val="16"/>
              </w:rPr>
              <w:t>05.02.2018</w:t>
            </w:r>
          </w:p>
        </w:tc>
      </w:tr>
      <w:tr w:rsidR="00CA3670" w:rsidTr="002E063F">
        <w:trPr>
          <w:gridAfter w:val="1"/>
          <w:wAfter w:w="50" w:type="dxa"/>
          <w:trHeight w:val="300"/>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B40905">
            <w:pPr>
              <w:pStyle w:val="Altbilgi"/>
              <w:ind w:right="357"/>
              <w:rPr>
                <w:sz w:val="16"/>
                <w:szCs w:val="16"/>
              </w:rPr>
            </w:pPr>
            <w:r w:rsidRPr="00F64247">
              <w:rPr>
                <w:sz w:val="16"/>
                <w:szCs w:val="16"/>
              </w:rPr>
              <w:t xml:space="preserve">Sayfa </w:t>
            </w:r>
            <w:r w:rsidR="00B40905">
              <w:rPr>
                <w:b/>
                <w:bCs/>
                <w:sz w:val="16"/>
                <w:szCs w:val="16"/>
              </w:rPr>
              <w:t>5</w:t>
            </w:r>
            <w:r w:rsidRPr="00F64247">
              <w:rPr>
                <w:sz w:val="16"/>
                <w:szCs w:val="16"/>
              </w:rPr>
              <w:t xml:space="preserve">/ </w:t>
            </w:r>
            <w:r w:rsidR="00B40905">
              <w:t>7</w:t>
            </w: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AÇIKLAMALAR (İZLEME RAPORLAMA)</w:t>
            </w: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A3670" w:rsidRPr="00FF3334" w:rsidRDefault="00CA3670" w:rsidP="00ED64B9">
            <w:pPr>
              <w:spacing w:after="0" w:line="240" w:lineRule="auto"/>
              <w:rPr>
                <w:rFonts w:ascii="Times New Roman" w:eastAsia="Times New Roman" w:hAnsi="Times New Roman" w:cs="Times New Roman"/>
                <w:color w:val="000000"/>
              </w:rPr>
            </w:pPr>
            <w:r w:rsidRPr="003C5569">
              <w:rPr>
                <w:rFonts w:ascii="Times New Roman" w:eastAsia="Times New Roman" w:hAnsi="Times New Roman" w:cs="Times New Roman"/>
                <w:b/>
                <w:color w:val="000000"/>
              </w:rPr>
              <w:t>Risk:</w:t>
            </w:r>
            <w:r w:rsidRPr="00FF3334">
              <w:rPr>
                <w:rFonts w:ascii="Times New Roman" w:eastAsia="Times New Roman" w:hAnsi="Times New Roman" w:cs="Times New Roman"/>
                <w:color w:val="000000"/>
              </w:rPr>
              <w:t xml:space="preserve"> </w:t>
            </w:r>
            <w:r w:rsidR="00ED64B9">
              <w:rPr>
                <w:rFonts w:ascii="Times New Roman" w:eastAsia="Times New Roman" w:hAnsi="Times New Roman" w:cs="Times New Roman"/>
                <w:color w:val="000000"/>
              </w:rPr>
              <w:t>Denetlemede eksik evrak zamanı dolmuş izin olması</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A3670" w:rsidRPr="00FF3334" w:rsidRDefault="00A041E9" w:rsidP="003335F8">
            <w:pPr>
              <w:spacing w:after="0" w:line="240" w:lineRule="auto"/>
              <w:rPr>
                <w:rFonts w:ascii="Times New Roman" w:eastAsia="Times New Roman" w:hAnsi="Times New Roman" w:cs="Times New Roman"/>
                <w:color w:val="000000"/>
              </w:rPr>
            </w:pPr>
            <w:r w:rsidRPr="008C09EC">
              <w:rPr>
                <w:rFonts w:ascii="Times New Roman" w:eastAsia="Times New Roman" w:hAnsi="Times New Roman" w:cs="Times New Roman"/>
                <w:color w:val="000000"/>
              </w:rPr>
              <w:t>Süre aşımı</w:t>
            </w:r>
            <w:r w:rsidR="00633F2F" w:rsidRPr="008C09EC">
              <w:rPr>
                <w:rFonts w:ascii="Times New Roman" w:eastAsia="Times New Roman" w:hAnsi="Times New Roman" w:cs="Times New Roman"/>
                <w:color w:val="000000"/>
              </w:rPr>
              <w:t xml:space="preserve"> , </w:t>
            </w:r>
            <w:r w:rsidR="003335F8" w:rsidRPr="008C09EC">
              <w:rPr>
                <w:rFonts w:ascii="Times New Roman" w:eastAsia="Times New Roman" w:hAnsi="Times New Roman" w:cs="Times New Roman"/>
                <w:color w:val="000000"/>
              </w:rPr>
              <w:t>İdari</w:t>
            </w:r>
            <w:r w:rsidR="00633F2F" w:rsidRPr="008C09EC">
              <w:rPr>
                <w:rFonts w:ascii="Times New Roman" w:eastAsia="Times New Roman" w:hAnsi="Times New Roman" w:cs="Times New Roman"/>
                <w:color w:val="000000"/>
              </w:rPr>
              <w:t xml:space="preserve"> para cezası</w:t>
            </w:r>
            <w:r w:rsidR="00633F2F">
              <w:rPr>
                <w:rFonts w:ascii="Times New Roman" w:eastAsia="Times New Roman" w:hAnsi="Times New Roman" w:cs="Times New Roman"/>
                <w:color w:val="000000"/>
              </w:rPr>
              <w:t>.</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633F2F" w:rsidP="00633F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Denetim dosyası güncelliği birim sorumlusu tarafından  her ay denetlenmeli</w:t>
            </w:r>
            <w:r w:rsidR="00ED64B9">
              <w:rPr>
                <w:rFonts w:ascii="Times New Roman" w:eastAsia="Times New Roman" w:hAnsi="Times New Roman" w:cs="Times New Roman"/>
                <w:color w:val="000000"/>
                <w:sz w:val="20"/>
                <w:szCs w:val="20"/>
              </w:rPr>
              <w:t xml:space="preserve"> eksiklikler var ise giderilmeli</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A041E9"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0F2F59"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A041E9"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626FB3" w:rsidRDefault="00626FB3" w:rsidP="002E063F">
            <w:pPr>
              <w:spacing w:after="0" w:line="240" w:lineRule="auto"/>
              <w:jc w:val="center"/>
              <w:rPr>
                <w:rFonts w:ascii="Times New Roman" w:eastAsia="Times New Roman" w:hAnsi="Times New Roman" w:cs="Times New Roman"/>
                <w:color w:val="000000"/>
                <w:sz w:val="20"/>
                <w:szCs w:val="20"/>
              </w:rPr>
            </w:pPr>
          </w:p>
          <w:p w:rsidR="00154BEB" w:rsidRDefault="008C09EC"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A041E9">
              <w:rPr>
                <w:rFonts w:ascii="Times New Roman" w:eastAsia="Times New Roman" w:hAnsi="Times New Roman" w:cs="Times New Roman"/>
                <w:color w:val="000000"/>
                <w:sz w:val="20"/>
                <w:szCs w:val="20"/>
              </w:rPr>
              <w:t>üşük</w:t>
            </w:r>
            <w:r w:rsidR="000F2F59">
              <w:rPr>
                <w:rFonts w:ascii="Times New Roman" w:eastAsia="Times New Roman" w:hAnsi="Times New Roman" w:cs="Times New Roman"/>
                <w:color w:val="000000"/>
                <w:sz w:val="20"/>
                <w:szCs w:val="20"/>
              </w:rPr>
              <w:t xml:space="preserve"> </w:t>
            </w:r>
          </w:p>
          <w:p w:rsidR="00CA3670" w:rsidRPr="00FF3334" w:rsidRDefault="00154BEB"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CA3670">
              <w:rPr>
                <w:rFonts w:ascii="Times New Roman" w:eastAsia="Times New Roman" w:hAnsi="Times New Roman" w:cs="Times New Roman"/>
                <w:color w:val="000000"/>
                <w:sz w:val="20"/>
                <w:szCs w:val="20"/>
              </w:rPr>
              <w:t xml:space="preserve"> </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8C09EC" w:rsidP="002E063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Aylık </w:t>
            </w:r>
            <w:r w:rsidR="00E87DCE">
              <w:rPr>
                <w:rFonts w:ascii="Times New Roman" w:eastAsia="Times New Roman" w:hAnsi="Times New Roman" w:cs="Times New Roman"/>
                <w:color w:val="000000"/>
                <w:sz w:val="20"/>
                <w:szCs w:val="20"/>
              </w:rPr>
              <w:t xml:space="preserve">Takip </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 </w:t>
            </w: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A3670" w:rsidRPr="00FF3334" w:rsidRDefault="00CA3670" w:rsidP="00ED64B9">
            <w:pPr>
              <w:spacing w:after="0" w:line="240" w:lineRule="auto"/>
              <w:rPr>
                <w:rFonts w:ascii="Times New Roman" w:eastAsia="Times New Roman" w:hAnsi="Times New Roman" w:cs="Times New Roman"/>
                <w:color w:val="000000"/>
              </w:rPr>
            </w:pPr>
            <w:r w:rsidRPr="00EF03E8">
              <w:rPr>
                <w:rFonts w:ascii="Times New Roman" w:eastAsia="Times New Roman" w:hAnsi="Times New Roman" w:cs="Times New Roman"/>
                <w:b/>
                <w:color w:val="000000"/>
              </w:rPr>
              <w:t>Sebep</w:t>
            </w:r>
            <w:r w:rsidRPr="00FF3334">
              <w:rPr>
                <w:rFonts w:ascii="Times New Roman" w:eastAsia="Times New Roman" w:hAnsi="Times New Roman" w:cs="Times New Roman"/>
                <w:color w:val="000000"/>
              </w:rPr>
              <w:t xml:space="preserve">:  </w:t>
            </w:r>
            <w:r w:rsidRPr="00FF3334">
              <w:rPr>
                <w:rFonts w:ascii="Times New Roman" w:eastAsia="Times New Roman" w:hAnsi="Times New Roman" w:cs="Times New Roman"/>
                <w:color w:val="000000"/>
              </w:rPr>
              <w:br/>
            </w:r>
            <w:r w:rsidR="00410BBE">
              <w:rPr>
                <w:rFonts w:ascii="Times New Roman" w:eastAsia="Times New Roman" w:hAnsi="Times New Roman" w:cs="Times New Roman"/>
                <w:color w:val="000000"/>
              </w:rPr>
              <w:t>Her</w:t>
            </w:r>
            <w:r w:rsidR="00ED64B9">
              <w:rPr>
                <w:rFonts w:ascii="Times New Roman" w:eastAsia="Times New Roman" w:hAnsi="Times New Roman" w:cs="Times New Roman"/>
                <w:color w:val="000000"/>
              </w:rPr>
              <w:t xml:space="preserve"> ay Denetleme dosyası kontrol edilmeli.</w:t>
            </w:r>
          </w:p>
        </w:tc>
        <w:tc>
          <w:tcPr>
            <w:tcW w:w="1612" w:type="dxa"/>
            <w:gridSpan w:val="2"/>
            <w:vMerge/>
            <w:tcBorders>
              <w:top w:val="nil"/>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r>
      <w:tr w:rsidR="00CA3670" w:rsidRPr="00FF3334" w:rsidTr="00930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61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A3670" w:rsidRDefault="00CA3670" w:rsidP="002E063F">
            <w:pPr>
              <w:spacing w:after="0" w:line="240" w:lineRule="auto"/>
              <w:rPr>
                <w:rFonts w:ascii="Times New Roman" w:eastAsia="Times New Roman" w:hAnsi="Times New Roman" w:cs="Times New Roman"/>
                <w:color w:val="000000"/>
              </w:rPr>
            </w:pPr>
          </w:p>
          <w:p w:rsidR="004A13F3" w:rsidRPr="00FF3334" w:rsidRDefault="004A13F3" w:rsidP="002E063F">
            <w:pPr>
              <w:spacing w:after="0" w:line="240" w:lineRule="auto"/>
              <w:rPr>
                <w:rFonts w:ascii="Times New Roman" w:eastAsia="Times New Roman" w:hAnsi="Times New Roman" w:cs="Times New Roman"/>
                <w:color w:val="000000"/>
              </w:rPr>
            </w:pPr>
          </w:p>
        </w:tc>
        <w:tc>
          <w:tcPr>
            <w:tcW w:w="1474" w:type="dxa"/>
            <w:gridSpan w:val="2"/>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908" w:type="dxa"/>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748" w:type="dxa"/>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826" w:type="dxa"/>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974" w:type="dxa"/>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2229" w:type="dxa"/>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single" w:sz="4" w:space="0" w:color="auto"/>
              <w:bottom w:val="single" w:sz="4" w:space="0" w:color="auto"/>
              <w:right w:val="single" w:sz="4" w:space="0" w:color="auto"/>
            </w:tcBorders>
            <w:shd w:val="clear" w:color="000000" w:fill="FFFFFF"/>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955" w:type="dxa"/>
            <w:tcBorders>
              <w:top w:val="nil"/>
              <w:left w:val="single" w:sz="4" w:space="0" w:color="auto"/>
              <w:bottom w:val="single" w:sz="4" w:space="0" w:color="auto"/>
              <w:right w:val="single" w:sz="4" w:space="0" w:color="auto"/>
            </w:tcBorders>
            <w:shd w:val="clear" w:color="000000" w:fill="FFFFFF"/>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1618"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71"/>
        </w:trPr>
        <w:tc>
          <w:tcPr>
            <w:tcW w:w="1771"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color w:val="000000"/>
              </w:rPr>
            </w:pPr>
          </w:p>
        </w:tc>
        <w:tc>
          <w:tcPr>
            <w:tcW w:w="1612" w:type="dxa"/>
            <w:gridSpan w:val="2"/>
            <w:vMerge/>
            <w:tcBorders>
              <w:top w:val="nil"/>
              <w:left w:val="single" w:sz="4" w:space="0" w:color="auto"/>
              <w:bottom w:val="single" w:sz="4" w:space="0" w:color="000000"/>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4" w:type="dxa"/>
            <w:gridSpan w:val="2"/>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2229"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955"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1618" w:type="dxa"/>
            <w:gridSpan w:val="2"/>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r>
    </w:tbl>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pStyle w:val="stbilgi"/>
      </w:pPr>
    </w:p>
    <w:p w:rsidR="00CA3670" w:rsidRDefault="00CA3670" w:rsidP="00CA3670">
      <w:pPr>
        <w:tabs>
          <w:tab w:val="left" w:pos="567"/>
        </w:tabs>
        <w:spacing w:line="240" w:lineRule="exact"/>
        <w:jc w:val="both"/>
        <w:rPr>
          <w:sz w:val="18"/>
          <w:szCs w:val="20"/>
        </w:rPr>
      </w:pPr>
    </w:p>
    <w:p w:rsidR="00CA3670" w:rsidRDefault="00CA3670" w:rsidP="00CA3670">
      <w:pPr>
        <w:pStyle w:val="stbilgi"/>
      </w:pPr>
    </w:p>
    <w:p w:rsidR="00CA3670" w:rsidRDefault="00CA3670" w:rsidP="00CA3670"/>
    <w:p w:rsidR="004A13F3" w:rsidRDefault="004A13F3"/>
    <w:p w:rsidR="004A13F3" w:rsidRPr="004A13F3" w:rsidRDefault="004A13F3" w:rsidP="004A13F3"/>
    <w:p w:rsidR="004A13F3" w:rsidRPr="004A13F3" w:rsidRDefault="004A13F3" w:rsidP="004A13F3"/>
    <w:p w:rsidR="004A13F3" w:rsidRPr="004A13F3" w:rsidRDefault="004A13F3" w:rsidP="004A13F3"/>
    <w:p w:rsidR="00BF4058" w:rsidRDefault="00BF4058" w:rsidP="004A13F3">
      <w:pPr>
        <w:jc w:val="center"/>
      </w:pPr>
    </w:p>
    <w:p w:rsidR="004A13F3" w:rsidRDefault="004A13F3" w:rsidP="004A13F3">
      <w:pPr>
        <w:ind w:left="708"/>
        <w:jc w:val="center"/>
        <w:sectPr w:rsidR="004A13F3" w:rsidSect="009C65D8">
          <w:pgSz w:w="16838" w:h="11906" w:orient="landscape"/>
          <w:pgMar w:top="312" w:right="284" w:bottom="567" w:left="284" w:header="709" w:footer="709" w:gutter="0"/>
          <w:cols w:space="708"/>
          <w:docGrid w:linePitch="360"/>
        </w:sectPr>
      </w:pPr>
    </w:p>
    <w:p w:rsidR="004A13F3" w:rsidRDefault="004A13F3" w:rsidP="00CA5F05"/>
    <w:sectPr w:rsidR="004A13F3" w:rsidSect="004A13F3">
      <w:pgSz w:w="11906" w:h="16838"/>
      <w:pgMar w:top="284" w:right="312"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2F4B"/>
    <w:multiLevelType w:val="hybridMultilevel"/>
    <w:tmpl w:val="14B00850"/>
    <w:lvl w:ilvl="0" w:tplc="9BB8886C">
      <w:start w:val="1"/>
      <w:numFmt w:val="lowerLetter"/>
      <w:lvlText w:val="%1)"/>
      <w:lvlJc w:val="left"/>
      <w:pPr>
        <w:ind w:left="532" w:hanging="360"/>
      </w:pPr>
      <w:rPr>
        <w:rFonts w:hint="default"/>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3">
    <w:nsid w:val="5F476435"/>
    <w:multiLevelType w:val="hybridMultilevel"/>
    <w:tmpl w:val="D7020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FELayout/>
  </w:compat>
  <w:rsids>
    <w:rsidRoot w:val="00CA3670"/>
    <w:rsid w:val="00003F02"/>
    <w:rsid w:val="00006632"/>
    <w:rsid w:val="00006DA7"/>
    <w:rsid w:val="00006E8F"/>
    <w:rsid w:val="00006F59"/>
    <w:rsid w:val="00006FEC"/>
    <w:rsid w:val="00014539"/>
    <w:rsid w:val="000150C4"/>
    <w:rsid w:val="00015E01"/>
    <w:rsid w:val="0001706F"/>
    <w:rsid w:val="00021ED6"/>
    <w:rsid w:val="00022C40"/>
    <w:rsid w:val="00022FF4"/>
    <w:rsid w:val="00025D5F"/>
    <w:rsid w:val="000278E2"/>
    <w:rsid w:val="00027C2C"/>
    <w:rsid w:val="00027FE7"/>
    <w:rsid w:val="00030653"/>
    <w:rsid w:val="00031790"/>
    <w:rsid w:val="0003309C"/>
    <w:rsid w:val="00033E5A"/>
    <w:rsid w:val="00034610"/>
    <w:rsid w:val="00034EC5"/>
    <w:rsid w:val="000376F3"/>
    <w:rsid w:val="00040044"/>
    <w:rsid w:val="00040AEA"/>
    <w:rsid w:val="00041712"/>
    <w:rsid w:val="00042028"/>
    <w:rsid w:val="000428B4"/>
    <w:rsid w:val="0004599F"/>
    <w:rsid w:val="00046327"/>
    <w:rsid w:val="00050AED"/>
    <w:rsid w:val="000524A6"/>
    <w:rsid w:val="00054EA9"/>
    <w:rsid w:val="00055530"/>
    <w:rsid w:val="0005751C"/>
    <w:rsid w:val="00060E4E"/>
    <w:rsid w:val="00062136"/>
    <w:rsid w:val="00062408"/>
    <w:rsid w:val="000644F4"/>
    <w:rsid w:val="0006465C"/>
    <w:rsid w:val="00064E16"/>
    <w:rsid w:val="000658A8"/>
    <w:rsid w:val="000716A1"/>
    <w:rsid w:val="00073660"/>
    <w:rsid w:val="00077387"/>
    <w:rsid w:val="000812E0"/>
    <w:rsid w:val="0008753D"/>
    <w:rsid w:val="00090DD4"/>
    <w:rsid w:val="0009175D"/>
    <w:rsid w:val="00091E47"/>
    <w:rsid w:val="00091FFC"/>
    <w:rsid w:val="00093DDB"/>
    <w:rsid w:val="00095089"/>
    <w:rsid w:val="00095A5F"/>
    <w:rsid w:val="000A0ED8"/>
    <w:rsid w:val="000A193E"/>
    <w:rsid w:val="000A40DD"/>
    <w:rsid w:val="000A46E2"/>
    <w:rsid w:val="000B0C4A"/>
    <w:rsid w:val="000B18C9"/>
    <w:rsid w:val="000B6E6A"/>
    <w:rsid w:val="000B7E03"/>
    <w:rsid w:val="000C0735"/>
    <w:rsid w:val="000C2300"/>
    <w:rsid w:val="000C28C8"/>
    <w:rsid w:val="000C3030"/>
    <w:rsid w:val="000C6DDD"/>
    <w:rsid w:val="000C7DD5"/>
    <w:rsid w:val="000D0CB6"/>
    <w:rsid w:val="000D1A6C"/>
    <w:rsid w:val="000D1CD7"/>
    <w:rsid w:val="000D60AA"/>
    <w:rsid w:val="000E20BD"/>
    <w:rsid w:val="000E5194"/>
    <w:rsid w:val="000E5851"/>
    <w:rsid w:val="000E6014"/>
    <w:rsid w:val="000F1845"/>
    <w:rsid w:val="000F2F59"/>
    <w:rsid w:val="000F3BC1"/>
    <w:rsid w:val="000F5EE9"/>
    <w:rsid w:val="000F6405"/>
    <w:rsid w:val="001009C1"/>
    <w:rsid w:val="00100FF0"/>
    <w:rsid w:val="00101181"/>
    <w:rsid w:val="00104039"/>
    <w:rsid w:val="00106A3F"/>
    <w:rsid w:val="00112380"/>
    <w:rsid w:val="00112A41"/>
    <w:rsid w:val="00116873"/>
    <w:rsid w:val="00116E3A"/>
    <w:rsid w:val="001200D4"/>
    <w:rsid w:val="001207A1"/>
    <w:rsid w:val="00125660"/>
    <w:rsid w:val="00125A4B"/>
    <w:rsid w:val="0012663D"/>
    <w:rsid w:val="00127D39"/>
    <w:rsid w:val="00130EE3"/>
    <w:rsid w:val="00131F85"/>
    <w:rsid w:val="00132023"/>
    <w:rsid w:val="0013626C"/>
    <w:rsid w:val="001363ED"/>
    <w:rsid w:val="00137016"/>
    <w:rsid w:val="00137476"/>
    <w:rsid w:val="00144163"/>
    <w:rsid w:val="001505AA"/>
    <w:rsid w:val="0015312B"/>
    <w:rsid w:val="00153D23"/>
    <w:rsid w:val="00154BEB"/>
    <w:rsid w:val="00155E5C"/>
    <w:rsid w:val="00156448"/>
    <w:rsid w:val="00156B75"/>
    <w:rsid w:val="001615D1"/>
    <w:rsid w:val="00161A4F"/>
    <w:rsid w:val="00161AD3"/>
    <w:rsid w:val="001626D6"/>
    <w:rsid w:val="00164321"/>
    <w:rsid w:val="00164472"/>
    <w:rsid w:val="001646B5"/>
    <w:rsid w:val="001648D9"/>
    <w:rsid w:val="00165294"/>
    <w:rsid w:val="00166707"/>
    <w:rsid w:val="0017352C"/>
    <w:rsid w:val="00176945"/>
    <w:rsid w:val="00181050"/>
    <w:rsid w:val="00181442"/>
    <w:rsid w:val="001824C5"/>
    <w:rsid w:val="00182CDC"/>
    <w:rsid w:val="00187D1B"/>
    <w:rsid w:val="00187E85"/>
    <w:rsid w:val="00193D47"/>
    <w:rsid w:val="00195B56"/>
    <w:rsid w:val="001A01FE"/>
    <w:rsid w:val="001A27C9"/>
    <w:rsid w:val="001A41D0"/>
    <w:rsid w:val="001A44D9"/>
    <w:rsid w:val="001A5398"/>
    <w:rsid w:val="001B0FC8"/>
    <w:rsid w:val="001B37CB"/>
    <w:rsid w:val="001B513B"/>
    <w:rsid w:val="001B557E"/>
    <w:rsid w:val="001B5FF2"/>
    <w:rsid w:val="001C031F"/>
    <w:rsid w:val="001C03AE"/>
    <w:rsid w:val="001C1E1A"/>
    <w:rsid w:val="001C22B3"/>
    <w:rsid w:val="001C24B4"/>
    <w:rsid w:val="001C3BEF"/>
    <w:rsid w:val="001C589D"/>
    <w:rsid w:val="001C616D"/>
    <w:rsid w:val="001C6487"/>
    <w:rsid w:val="001C702C"/>
    <w:rsid w:val="001C7A00"/>
    <w:rsid w:val="001D4FF3"/>
    <w:rsid w:val="001D55AD"/>
    <w:rsid w:val="001D589E"/>
    <w:rsid w:val="001D5E06"/>
    <w:rsid w:val="001E1424"/>
    <w:rsid w:val="001E1A48"/>
    <w:rsid w:val="001E4C6B"/>
    <w:rsid w:val="001E7800"/>
    <w:rsid w:val="001F2BF5"/>
    <w:rsid w:val="001F435A"/>
    <w:rsid w:val="001F464F"/>
    <w:rsid w:val="002002D3"/>
    <w:rsid w:val="0020060E"/>
    <w:rsid w:val="00200D22"/>
    <w:rsid w:val="002016F4"/>
    <w:rsid w:val="0020232A"/>
    <w:rsid w:val="00202A73"/>
    <w:rsid w:val="00202AB5"/>
    <w:rsid w:val="0020758C"/>
    <w:rsid w:val="002115D4"/>
    <w:rsid w:val="00214499"/>
    <w:rsid w:val="002208C1"/>
    <w:rsid w:val="00222509"/>
    <w:rsid w:val="0022443D"/>
    <w:rsid w:val="002248B9"/>
    <w:rsid w:val="002277E4"/>
    <w:rsid w:val="002279DC"/>
    <w:rsid w:val="00230B4F"/>
    <w:rsid w:val="00232DFE"/>
    <w:rsid w:val="002344AE"/>
    <w:rsid w:val="00234C40"/>
    <w:rsid w:val="00234D7D"/>
    <w:rsid w:val="0023733D"/>
    <w:rsid w:val="0023790C"/>
    <w:rsid w:val="002379EE"/>
    <w:rsid w:val="002379F3"/>
    <w:rsid w:val="00237D84"/>
    <w:rsid w:val="002411A7"/>
    <w:rsid w:val="002417DD"/>
    <w:rsid w:val="00242A1B"/>
    <w:rsid w:val="002431BF"/>
    <w:rsid w:val="00243C1C"/>
    <w:rsid w:val="00251326"/>
    <w:rsid w:val="00251732"/>
    <w:rsid w:val="00251B0F"/>
    <w:rsid w:val="00252223"/>
    <w:rsid w:val="00252D19"/>
    <w:rsid w:val="0025620A"/>
    <w:rsid w:val="00257591"/>
    <w:rsid w:val="00257E5C"/>
    <w:rsid w:val="0026294C"/>
    <w:rsid w:val="00264335"/>
    <w:rsid w:val="0026774F"/>
    <w:rsid w:val="002710B9"/>
    <w:rsid w:val="002714A2"/>
    <w:rsid w:val="0027250D"/>
    <w:rsid w:val="00272BE4"/>
    <w:rsid w:val="00273BA3"/>
    <w:rsid w:val="002744EF"/>
    <w:rsid w:val="00276CAD"/>
    <w:rsid w:val="0028293E"/>
    <w:rsid w:val="00282DD0"/>
    <w:rsid w:val="00290A15"/>
    <w:rsid w:val="00291E14"/>
    <w:rsid w:val="00292F24"/>
    <w:rsid w:val="00296874"/>
    <w:rsid w:val="00296D1C"/>
    <w:rsid w:val="00297604"/>
    <w:rsid w:val="00297BA2"/>
    <w:rsid w:val="002A4204"/>
    <w:rsid w:val="002A6A22"/>
    <w:rsid w:val="002B2377"/>
    <w:rsid w:val="002B35B5"/>
    <w:rsid w:val="002B54D8"/>
    <w:rsid w:val="002B5EA3"/>
    <w:rsid w:val="002B653B"/>
    <w:rsid w:val="002B710F"/>
    <w:rsid w:val="002C2091"/>
    <w:rsid w:val="002C2EB6"/>
    <w:rsid w:val="002C316B"/>
    <w:rsid w:val="002C3A55"/>
    <w:rsid w:val="002C56AB"/>
    <w:rsid w:val="002C5E9A"/>
    <w:rsid w:val="002D033F"/>
    <w:rsid w:val="002D0688"/>
    <w:rsid w:val="002D2E79"/>
    <w:rsid w:val="002D33AC"/>
    <w:rsid w:val="002D7709"/>
    <w:rsid w:val="002D7DAC"/>
    <w:rsid w:val="002E3CD2"/>
    <w:rsid w:val="002E4AA0"/>
    <w:rsid w:val="002E568F"/>
    <w:rsid w:val="002E5E68"/>
    <w:rsid w:val="002E7F41"/>
    <w:rsid w:val="002F7A0B"/>
    <w:rsid w:val="0030220C"/>
    <w:rsid w:val="0030373E"/>
    <w:rsid w:val="0030408F"/>
    <w:rsid w:val="0030566E"/>
    <w:rsid w:val="00306436"/>
    <w:rsid w:val="00310795"/>
    <w:rsid w:val="003116ED"/>
    <w:rsid w:val="003138E8"/>
    <w:rsid w:val="00314840"/>
    <w:rsid w:val="003169F2"/>
    <w:rsid w:val="00316C2C"/>
    <w:rsid w:val="00317B64"/>
    <w:rsid w:val="00320E02"/>
    <w:rsid w:val="00322D8A"/>
    <w:rsid w:val="003234D7"/>
    <w:rsid w:val="00324495"/>
    <w:rsid w:val="00324C80"/>
    <w:rsid w:val="0032565A"/>
    <w:rsid w:val="00325946"/>
    <w:rsid w:val="003274C2"/>
    <w:rsid w:val="00331032"/>
    <w:rsid w:val="0033205E"/>
    <w:rsid w:val="003323EF"/>
    <w:rsid w:val="003329ED"/>
    <w:rsid w:val="003335F8"/>
    <w:rsid w:val="00333F3D"/>
    <w:rsid w:val="003343C7"/>
    <w:rsid w:val="00335627"/>
    <w:rsid w:val="00337EB2"/>
    <w:rsid w:val="00337F2B"/>
    <w:rsid w:val="00343AD4"/>
    <w:rsid w:val="00347B74"/>
    <w:rsid w:val="003525EC"/>
    <w:rsid w:val="00353150"/>
    <w:rsid w:val="003564F9"/>
    <w:rsid w:val="003566E9"/>
    <w:rsid w:val="00357503"/>
    <w:rsid w:val="003603AB"/>
    <w:rsid w:val="00364ADF"/>
    <w:rsid w:val="00370FBA"/>
    <w:rsid w:val="00371F32"/>
    <w:rsid w:val="003730A7"/>
    <w:rsid w:val="0037530A"/>
    <w:rsid w:val="00375A89"/>
    <w:rsid w:val="003819A1"/>
    <w:rsid w:val="00381F39"/>
    <w:rsid w:val="00383F19"/>
    <w:rsid w:val="003857F1"/>
    <w:rsid w:val="00391BC6"/>
    <w:rsid w:val="00392D5D"/>
    <w:rsid w:val="00394D01"/>
    <w:rsid w:val="00396C87"/>
    <w:rsid w:val="00396E5D"/>
    <w:rsid w:val="003A1E4A"/>
    <w:rsid w:val="003A298B"/>
    <w:rsid w:val="003A39DB"/>
    <w:rsid w:val="003A4AFB"/>
    <w:rsid w:val="003A608D"/>
    <w:rsid w:val="003A79A7"/>
    <w:rsid w:val="003B29DA"/>
    <w:rsid w:val="003B2C64"/>
    <w:rsid w:val="003B3F66"/>
    <w:rsid w:val="003B6129"/>
    <w:rsid w:val="003B7072"/>
    <w:rsid w:val="003B7468"/>
    <w:rsid w:val="003B75DA"/>
    <w:rsid w:val="003C1819"/>
    <w:rsid w:val="003C1D45"/>
    <w:rsid w:val="003C3C5E"/>
    <w:rsid w:val="003C5BAE"/>
    <w:rsid w:val="003C5BD0"/>
    <w:rsid w:val="003C6631"/>
    <w:rsid w:val="003D0D5E"/>
    <w:rsid w:val="003D0E99"/>
    <w:rsid w:val="003D2631"/>
    <w:rsid w:val="003D3738"/>
    <w:rsid w:val="003D37E4"/>
    <w:rsid w:val="003E1D7D"/>
    <w:rsid w:val="003E3DC3"/>
    <w:rsid w:val="003E4EEA"/>
    <w:rsid w:val="003E65C4"/>
    <w:rsid w:val="003E7024"/>
    <w:rsid w:val="003F0B97"/>
    <w:rsid w:val="003F112B"/>
    <w:rsid w:val="003F153C"/>
    <w:rsid w:val="003F197C"/>
    <w:rsid w:val="003F1CE0"/>
    <w:rsid w:val="003F7705"/>
    <w:rsid w:val="0040086B"/>
    <w:rsid w:val="004072B7"/>
    <w:rsid w:val="00410BBE"/>
    <w:rsid w:val="00411305"/>
    <w:rsid w:val="00411768"/>
    <w:rsid w:val="00412558"/>
    <w:rsid w:val="004125C4"/>
    <w:rsid w:val="00413D32"/>
    <w:rsid w:val="004142D7"/>
    <w:rsid w:val="00414C83"/>
    <w:rsid w:val="004175FB"/>
    <w:rsid w:val="00417891"/>
    <w:rsid w:val="00423E7A"/>
    <w:rsid w:val="00424860"/>
    <w:rsid w:val="00424B86"/>
    <w:rsid w:val="00425CA7"/>
    <w:rsid w:val="00426567"/>
    <w:rsid w:val="00427C34"/>
    <w:rsid w:val="00432D3A"/>
    <w:rsid w:val="0043438C"/>
    <w:rsid w:val="00437D8C"/>
    <w:rsid w:val="004416F7"/>
    <w:rsid w:val="0044212F"/>
    <w:rsid w:val="004424F8"/>
    <w:rsid w:val="00443E37"/>
    <w:rsid w:val="00444D7C"/>
    <w:rsid w:val="00445A64"/>
    <w:rsid w:val="00450616"/>
    <w:rsid w:val="00450AC8"/>
    <w:rsid w:val="004513AB"/>
    <w:rsid w:val="00453F00"/>
    <w:rsid w:val="004544ED"/>
    <w:rsid w:val="0045615A"/>
    <w:rsid w:val="00456656"/>
    <w:rsid w:val="00457047"/>
    <w:rsid w:val="00457399"/>
    <w:rsid w:val="00460D24"/>
    <w:rsid w:val="004613C0"/>
    <w:rsid w:val="00461430"/>
    <w:rsid w:val="00464243"/>
    <w:rsid w:val="00471224"/>
    <w:rsid w:val="00471D9D"/>
    <w:rsid w:val="00472686"/>
    <w:rsid w:val="00474D03"/>
    <w:rsid w:val="00475F7F"/>
    <w:rsid w:val="004808BF"/>
    <w:rsid w:val="00480DC4"/>
    <w:rsid w:val="00481900"/>
    <w:rsid w:val="004842F6"/>
    <w:rsid w:val="00484D36"/>
    <w:rsid w:val="00485A4B"/>
    <w:rsid w:val="00486097"/>
    <w:rsid w:val="00491ABF"/>
    <w:rsid w:val="004A10CB"/>
    <w:rsid w:val="004A13F3"/>
    <w:rsid w:val="004A1FC5"/>
    <w:rsid w:val="004A2795"/>
    <w:rsid w:val="004A3FCC"/>
    <w:rsid w:val="004A41D3"/>
    <w:rsid w:val="004A76CE"/>
    <w:rsid w:val="004A7E2F"/>
    <w:rsid w:val="004B14CE"/>
    <w:rsid w:val="004B2EA4"/>
    <w:rsid w:val="004B43E6"/>
    <w:rsid w:val="004B57D1"/>
    <w:rsid w:val="004B6BB1"/>
    <w:rsid w:val="004B7FFD"/>
    <w:rsid w:val="004C0167"/>
    <w:rsid w:val="004C0FCA"/>
    <w:rsid w:val="004C217D"/>
    <w:rsid w:val="004C27E7"/>
    <w:rsid w:val="004C3119"/>
    <w:rsid w:val="004C47D5"/>
    <w:rsid w:val="004C4A99"/>
    <w:rsid w:val="004C58AF"/>
    <w:rsid w:val="004C5A4E"/>
    <w:rsid w:val="004C750B"/>
    <w:rsid w:val="004C753B"/>
    <w:rsid w:val="004D07D7"/>
    <w:rsid w:val="004D0BE0"/>
    <w:rsid w:val="004D1829"/>
    <w:rsid w:val="004D366D"/>
    <w:rsid w:val="004D4786"/>
    <w:rsid w:val="004D5B1F"/>
    <w:rsid w:val="004E3BB8"/>
    <w:rsid w:val="004E5AD2"/>
    <w:rsid w:val="004E773A"/>
    <w:rsid w:val="004F0A57"/>
    <w:rsid w:val="004F18ED"/>
    <w:rsid w:val="004F227B"/>
    <w:rsid w:val="004F4A01"/>
    <w:rsid w:val="00511CB1"/>
    <w:rsid w:val="0051208F"/>
    <w:rsid w:val="0051365F"/>
    <w:rsid w:val="00513B0F"/>
    <w:rsid w:val="00514ACA"/>
    <w:rsid w:val="00515787"/>
    <w:rsid w:val="00515BB1"/>
    <w:rsid w:val="00516665"/>
    <w:rsid w:val="0051675B"/>
    <w:rsid w:val="0052020F"/>
    <w:rsid w:val="005215EB"/>
    <w:rsid w:val="005222A0"/>
    <w:rsid w:val="005238B9"/>
    <w:rsid w:val="005265FC"/>
    <w:rsid w:val="0052717B"/>
    <w:rsid w:val="00527DD9"/>
    <w:rsid w:val="0053084D"/>
    <w:rsid w:val="00531088"/>
    <w:rsid w:val="00531720"/>
    <w:rsid w:val="00531B23"/>
    <w:rsid w:val="00531D72"/>
    <w:rsid w:val="00532B4A"/>
    <w:rsid w:val="005339F6"/>
    <w:rsid w:val="00534D6D"/>
    <w:rsid w:val="005361D5"/>
    <w:rsid w:val="00537263"/>
    <w:rsid w:val="00541C39"/>
    <w:rsid w:val="00541FF3"/>
    <w:rsid w:val="005424C2"/>
    <w:rsid w:val="0054588D"/>
    <w:rsid w:val="00550E90"/>
    <w:rsid w:val="00551201"/>
    <w:rsid w:val="00552412"/>
    <w:rsid w:val="00552462"/>
    <w:rsid w:val="00552A88"/>
    <w:rsid w:val="005549D4"/>
    <w:rsid w:val="005558F1"/>
    <w:rsid w:val="00556F9B"/>
    <w:rsid w:val="00557D62"/>
    <w:rsid w:val="00557E08"/>
    <w:rsid w:val="0056341A"/>
    <w:rsid w:val="00563E0A"/>
    <w:rsid w:val="0056674D"/>
    <w:rsid w:val="00566855"/>
    <w:rsid w:val="0057125A"/>
    <w:rsid w:val="0057178C"/>
    <w:rsid w:val="0057214A"/>
    <w:rsid w:val="00574C1A"/>
    <w:rsid w:val="00575F3D"/>
    <w:rsid w:val="00576118"/>
    <w:rsid w:val="00576BBC"/>
    <w:rsid w:val="0057796C"/>
    <w:rsid w:val="005828DC"/>
    <w:rsid w:val="00583CD6"/>
    <w:rsid w:val="00585E0B"/>
    <w:rsid w:val="00586D82"/>
    <w:rsid w:val="00586D96"/>
    <w:rsid w:val="0058722D"/>
    <w:rsid w:val="005877D9"/>
    <w:rsid w:val="00592103"/>
    <w:rsid w:val="0059387D"/>
    <w:rsid w:val="00593BD0"/>
    <w:rsid w:val="005949A8"/>
    <w:rsid w:val="005977A5"/>
    <w:rsid w:val="00597FDB"/>
    <w:rsid w:val="005A0D96"/>
    <w:rsid w:val="005A147C"/>
    <w:rsid w:val="005A2529"/>
    <w:rsid w:val="005A2569"/>
    <w:rsid w:val="005A2E01"/>
    <w:rsid w:val="005B0D7C"/>
    <w:rsid w:val="005B22C7"/>
    <w:rsid w:val="005B2445"/>
    <w:rsid w:val="005B50DD"/>
    <w:rsid w:val="005B7837"/>
    <w:rsid w:val="005C0EE7"/>
    <w:rsid w:val="005C1BEC"/>
    <w:rsid w:val="005C33E0"/>
    <w:rsid w:val="005C3B56"/>
    <w:rsid w:val="005C6425"/>
    <w:rsid w:val="005C6742"/>
    <w:rsid w:val="005C6BC6"/>
    <w:rsid w:val="005D2F28"/>
    <w:rsid w:val="005D334D"/>
    <w:rsid w:val="005D3753"/>
    <w:rsid w:val="005E013B"/>
    <w:rsid w:val="005E19A8"/>
    <w:rsid w:val="005E2796"/>
    <w:rsid w:val="005E3F7D"/>
    <w:rsid w:val="005E546D"/>
    <w:rsid w:val="005E58C9"/>
    <w:rsid w:val="005F0F87"/>
    <w:rsid w:val="005F2415"/>
    <w:rsid w:val="005F2FA7"/>
    <w:rsid w:val="005F5635"/>
    <w:rsid w:val="005F79AE"/>
    <w:rsid w:val="005F7A9D"/>
    <w:rsid w:val="005F7BB4"/>
    <w:rsid w:val="00605440"/>
    <w:rsid w:val="0060670A"/>
    <w:rsid w:val="006073AB"/>
    <w:rsid w:val="00607A3B"/>
    <w:rsid w:val="00610023"/>
    <w:rsid w:val="00611577"/>
    <w:rsid w:val="00615701"/>
    <w:rsid w:val="00615B2F"/>
    <w:rsid w:val="00620CE5"/>
    <w:rsid w:val="0062225A"/>
    <w:rsid w:val="00622FE4"/>
    <w:rsid w:val="0062353B"/>
    <w:rsid w:val="00624EF4"/>
    <w:rsid w:val="00626FB3"/>
    <w:rsid w:val="00630F6C"/>
    <w:rsid w:val="0063217E"/>
    <w:rsid w:val="00632BFE"/>
    <w:rsid w:val="00632E6D"/>
    <w:rsid w:val="00633C94"/>
    <w:rsid w:val="00633F2F"/>
    <w:rsid w:val="00635505"/>
    <w:rsid w:val="0063587D"/>
    <w:rsid w:val="0063599A"/>
    <w:rsid w:val="00643449"/>
    <w:rsid w:val="00644A37"/>
    <w:rsid w:val="00644B99"/>
    <w:rsid w:val="00645CAD"/>
    <w:rsid w:val="00646398"/>
    <w:rsid w:val="0065136B"/>
    <w:rsid w:val="00651E3C"/>
    <w:rsid w:val="00652474"/>
    <w:rsid w:val="0065415A"/>
    <w:rsid w:val="00656466"/>
    <w:rsid w:val="00656E34"/>
    <w:rsid w:val="00661C18"/>
    <w:rsid w:val="00662458"/>
    <w:rsid w:val="006636A5"/>
    <w:rsid w:val="00666554"/>
    <w:rsid w:val="00671DD1"/>
    <w:rsid w:val="0067799F"/>
    <w:rsid w:val="00681E4A"/>
    <w:rsid w:val="00682501"/>
    <w:rsid w:val="00686233"/>
    <w:rsid w:val="00687152"/>
    <w:rsid w:val="00687340"/>
    <w:rsid w:val="00687DE8"/>
    <w:rsid w:val="00694302"/>
    <w:rsid w:val="00696657"/>
    <w:rsid w:val="006968CB"/>
    <w:rsid w:val="00697602"/>
    <w:rsid w:val="006A017B"/>
    <w:rsid w:val="006A21AD"/>
    <w:rsid w:val="006A252E"/>
    <w:rsid w:val="006A38F3"/>
    <w:rsid w:val="006B09F0"/>
    <w:rsid w:val="006B1167"/>
    <w:rsid w:val="006B2BD8"/>
    <w:rsid w:val="006B4222"/>
    <w:rsid w:val="006B64C5"/>
    <w:rsid w:val="006B7436"/>
    <w:rsid w:val="006B7EB0"/>
    <w:rsid w:val="006C0DB0"/>
    <w:rsid w:val="006C13E9"/>
    <w:rsid w:val="006C1A16"/>
    <w:rsid w:val="006C226F"/>
    <w:rsid w:val="006C607C"/>
    <w:rsid w:val="006C75F3"/>
    <w:rsid w:val="006D0221"/>
    <w:rsid w:val="006D1749"/>
    <w:rsid w:val="006D7E6E"/>
    <w:rsid w:val="006E47E4"/>
    <w:rsid w:val="006F12D3"/>
    <w:rsid w:val="006F1F92"/>
    <w:rsid w:val="006F5025"/>
    <w:rsid w:val="006F6337"/>
    <w:rsid w:val="006F72BE"/>
    <w:rsid w:val="00702581"/>
    <w:rsid w:val="007036B3"/>
    <w:rsid w:val="00703F98"/>
    <w:rsid w:val="007047EF"/>
    <w:rsid w:val="00704F82"/>
    <w:rsid w:val="007077FF"/>
    <w:rsid w:val="00710A8C"/>
    <w:rsid w:val="007113FB"/>
    <w:rsid w:val="007149F8"/>
    <w:rsid w:val="00714E35"/>
    <w:rsid w:val="00714F53"/>
    <w:rsid w:val="00722196"/>
    <w:rsid w:val="00726642"/>
    <w:rsid w:val="007269D1"/>
    <w:rsid w:val="00726B6D"/>
    <w:rsid w:val="00727861"/>
    <w:rsid w:val="0073089B"/>
    <w:rsid w:val="00732958"/>
    <w:rsid w:val="00732AA5"/>
    <w:rsid w:val="00732D1D"/>
    <w:rsid w:val="007333BB"/>
    <w:rsid w:val="007334A4"/>
    <w:rsid w:val="0073364F"/>
    <w:rsid w:val="00733922"/>
    <w:rsid w:val="007346DE"/>
    <w:rsid w:val="00743754"/>
    <w:rsid w:val="00746027"/>
    <w:rsid w:val="00746D7E"/>
    <w:rsid w:val="00746E92"/>
    <w:rsid w:val="00750ED8"/>
    <w:rsid w:val="0075181A"/>
    <w:rsid w:val="00751A8B"/>
    <w:rsid w:val="007529C2"/>
    <w:rsid w:val="00754851"/>
    <w:rsid w:val="00754CB1"/>
    <w:rsid w:val="00754D26"/>
    <w:rsid w:val="00755556"/>
    <w:rsid w:val="0075577A"/>
    <w:rsid w:val="0075583A"/>
    <w:rsid w:val="00756C94"/>
    <w:rsid w:val="00757562"/>
    <w:rsid w:val="00761825"/>
    <w:rsid w:val="007618AE"/>
    <w:rsid w:val="00763716"/>
    <w:rsid w:val="00763847"/>
    <w:rsid w:val="00763EBF"/>
    <w:rsid w:val="00764647"/>
    <w:rsid w:val="007649E9"/>
    <w:rsid w:val="00766CAD"/>
    <w:rsid w:val="00767467"/>
    <w:rsid w:val="00767ACC"/>
    <w:rsid w:val="007700D2"/>
    <w:rsid w:val="0077206E"/>
    <w:rsid w:val="00772FE8"/>
    <w:rsid w:val="00775619"/>
    <w:rsid w:val="00777A1F"/>
    <w:rsid w:val="00780A91"/>
    <w:rsid w:val="00780BD4"/>
    <w:rsid w:val="00781BDE"/>
    <w:rsid w:val="00782464"/>
    <w:rsid w:val="0078374D"/>
    <w:rsid w:val="00785352"/>
    <w:rsid w:val="007853E6"/>
    <w:rsid w:val="00786780"/>
    <w:rsid w:val="00786A69"/>
    <w:rsid w:val="00794D77"/>
    <w:rsid w:val="0079728D"/>
    <w:rsid w:val="00797CD7"/>
    <w:rsid w:val="007A02F4"/>
    <w:rsid w:val="007A1AF2"/>
    <w:rsid w:val="007A2520"/>
    <w:rsid w:val="007A5075"/>
    <w:rsid w:val="007A7D5F"/>
    <w:rsid w:val="007A7F1C"/>
    <w:rsid w:val="007B0477"/>
    <w:rsid w:val="007B1AE9"/>
    <w:rsid w:val="007B1EBD"/>
    <w:rsid w:val="007B4B9C"/>
    <w:rsid w:val="007B7EB4"/>
    <w:rsid w:val="007C003E"/>
    <w:rsid w:val="007C0E6B"/>
    <w:rsid w:val="007C3135"/>
    <w:rsid w:val="007C3B46"/>
    <w:rsid w:val="007C6039"/>
    <w:rsid w:val="007D0E48"/>
    <w:rsid w:val="007D19D2"/>
    <w:rsid w:val="007D2787"/>
    <w:rsid w:val="007D5B16"/>
    <w:rsid w:val="007D641A"/>
    <w:rsid w:val="007D7ADC"/>
    <w:rsid w:val="007E249F"/>
    <w:rsid w:val="007E3686"/>
    <w:rsid w:val="007E44A4"/>
    <w:rsid w:val="007E572E"/>
    <w:rsid w:val="007E6F71"/>
    <w:rsid w:val="007F27A6"/>
    <w:rsid w:val="007F359D"/>
    <w:rsid w:val="007F378B"/>
    <w:rsid w:val="007F483A"/>
    <w:rsid w:val="00802A08"/>
    <w:rsid w:val="00803DAE"/>
    <w:rsid w:val="00804664"/>
    <w:rsid w:val="00807B7A"/>
    <w:rsid w:val="0081043F"/>
    <w:rsid w:val="00811258"/>
    <w:rsid w:val="008127BA"/>
    <w:rsid w:val="00813D5A"/>
    <w:rsid w:val="0081546C"/>
    <w:rsid w:val="00815CAA"/>
    <w:rsid w:val="00816E39"/>
    <w:rsid w:val="00820F54"/>
    <w:rsid w:val="0082125E"/>
    <w:rsid w:val="0082227C"/>
    <w:rsid w:val="00822318"/>
    <w:rsid w:val="00822E30"/>
    <w:rsid w:val="008233B1"/>
    <w:rsid w:val="008272B7"/>
    <w:rsid w:val="008309E7"/>
    <w:rsid w:val="00831F56"/>
    <w:rsid w:val="008331B1"/>
    <w:rsid w:val="0083384A"/>
    <w:rsid w:val="00833AE0"/>
    <w:rsid w:val="00834939"/>
    <w:rsid w:val="008351F8"/>
    <w:rsid w:val="008378DD"/>
    <w:rsid w:val="0084143B"/>
    <w:rsid w:val="00841552"/>
    <w:rsid w:val="00842790"/>
    <w:rsid w:val="00843E2C"/>
    <w:rsid w:val="008479D9"/>
    <w:rsid w:val="00850C3E"/>
    <w:rsid w:val="0085114B"/>
    <w:rsid w:val="00854183"/>
    <w:rsid w:val="008551EC"/>
    <w:rsid w:val="008552D2"/>
    <w:rsid w:val="00855F3A"/>
    <w:rsid w:val="00861D64"/>
    <w:rsid w:val="00862C92"/>
    <w:rsid w:val="00865333"/>
    <w:rsid w:val="00867A4E"/>
    <w:rsid w:val="008709E3"/>
    <w:rsid w:val="00873380"/>
    <w:rsid w:val="00874328"/>
    <w:rsid w:val="008759BA"/>
    <w:rsid w:val="008828C8"/>
    <w:rsid w:val="0088291D"/>
    <w:rsid w:val="0088395B"/>
    <w:rsid w:val="00883BB0"/>
    <w:rsid w:val="008842F9"/>
    <w:rsid w:val="00885048"/>
    <w:rsid w:val="00886439"/>
    <w:rsid w:val="00894F04"/>
    <w:rsid w:val="008959DB"/>
    <w:rsid w:val="00896BE1"/>
    <w:rsid w:val="008A0931"/>
    <w:rsid w:val="008A1D4C"/>
    <w:rsid w:val="008A21D7"/>
    <w:rsid w:val="008A2D31"/>
    <w:rsid w:val="008A5C8E"/>
    <w:rsid w:val="008B2FDA"/>
    <w:rsid w:val="008B3986"/>
    <w:rsid w:val="008B3A37"/>
    <w:rsid w:val="008B3DE8"/>
    <w:rsid w:val="008B5E14"/>
    <w:rsid w:val="008B71F0"/>
    <w:rsid w:val="008B7292"/>
    <w:rsid w:val="008B7EDF"/>
    <w:rsid w:val="008C09EC"/>
    <w:rsid w:val="008C0EFA"/>
    <w:rsid w:val="008C0F9D"/>
    <w:rsid w:val="008C20D2"/>
    <w:rsid w:val="008C398F"/>
    <w:rsid w:val="008C5AC2"/>
    <w:rsid w:val="008C633A"/>
    <w:rsid w:val="008D12A8"/>
    <w:rsid w:val="008D44F9"/>
    <w:rsid w:val="008D4B46"/>
    <w:rsid w:val="008D5034"/>
    <w:rsid w:val="008D540D"/>
    <w:rsid w:val="008E0268"/>
    <w:rsid w:val="008E1EAD"/>
    <w:rsid w:val="008E27A0"/>
    <w:rsid w:val="008E3638"/>
    <w:rsid w:val="008E5373"/>
    <w:rsid w:val="008F12F6"/>
    <w:rsid w:val="008F5D33"/>
    <w:rsid w:val="008F6F4C"/>
    <w:rsid w:val="008F6FF1"/>
    <w:rsid w:val="00901230"/>
    <w:rsid w:val="00901568"/>
    <w:rsid w:val="009021AD"/>
    <w:rsid w:val="00906376"/>
    <w:rsid w:val="00912ABF"/>
    <w:rsid w:val="00917046"/>
    <w:rsid w:val="00921919"/>
    <w:rsid w:val="00922C78"/>
    <w:rsid w:val="00922D00"/>
    <w:rsid w:val="009240B1"/>
    <w:rsid w:val="00926C61"/>
    <w:rsid w:val="0093098B"/>
    <w:rsid w:val="00930C34"/>
    <w:rsid w:val="00930E26"/>
    <w:rsid w:val="00935699"/>
    <w:rsid w:val="009359E8"/>
    <w:rsid w:val="00937184"/>
    <w:rsid w:val="0093723E"/>
    <w:rsid w:val="00937BBF"/>
    <w:rsid w:val="00941FA2"/>
    <w:rsid w:val="00943405"/>
    <w:rsid w:val="009441EB"/>
    <w:rsid w:val="009448DA"/>
    <w:rsid w:val="00947143"/>
    <w:rsid w:val="00951A01"/>
    <w:rsid w:val="00951E53"/>
    <w:rsid w:val="00952813"/>
    <w:rsid w:val="009533D4"/>
    <w:rsid w:val="00953F60"/>
    <w:rsid w:val="00955822"/>
    <w:rsid w:val="00955F60"/>
    <w:rsid w:val="009560DE"/>
    <w:rsid w:val="00956D23"/>
    <w:rsid w:val="00956ED9"/>
    <w:rsid w:val="009572E8"/>
    <w:rsid w:val="009619B3"/>
    <w:rsid w:val="00962791"/>
    <w:rsid w:val="00962FF9"/>
    <w:rsid w:val="00963B86"/>
    <w:rsid w:val="00964502"/>
    <w:rsid w:val="00970F36"/>
    <w:rsid w:val="00971CF7"/>
    <w:rsid w:val="0097263C"/>
    <w:rsid w:val="00972771"/>
    <w:rsid w:val="00973C72"/>
    <w:rsid w:val="009744C5"/>
    <w:rsid w:val="00974587"/>
    <w:rsid w:val="009747E6"/>
    <w:rsid w:val="0097666F"/>
    <w:rsid w:val="009778EB"/>
    <w:rsid w:val="00981971"/>
    <w:rsid w:val="0098283A"/>
    <w:rsid w:val="0098287F"/>
    <w:rsid w:val="00985AE3"/>
    <w:rsid w:val="009868E7"/>
    <w:rsid w:val="009901A9"/>
    <w:rsid w:val="00990B40"/>
    <w:rsid w:val="00992254"/>
    <w:rsid w:val="00992994"/>
    <w:rsid w:val="009960AF"/>
    <w:rsid w:val="00996C06"/>
    <w:rsid w:val="00997FB6"/>
    <w:rsid w:val="009A31A9"/>
    <w:rsid w:val="009A3B79"/>
    <w:rsid w:val="009A42D4"/>
    <w:rsid w:val="009A4609"/>
    <w:rsid w:val="009A4FA5"/>
    <w:rsid w:val="009A6F8C"/>
    <w:rsid w:val="009A753D"/>
    <w:rsid w:val="009B0993"/>
    <w:rsid w:val="009B7172"/>
    <w:rsid w:val="009C16AF"/>
    <w:rsid w:val="009C1A4A"/>
    <w:rsid w:val="009C20A9"/>
    <w:rsid w:val="009C370B"/>
    <w:rsid w:val="009C5BCC"/>
    <w:rsid w:val="009C6271"/>
    <w:rsid w:val="009C73FE"/>
    <w:rsid w:val="009C7ACA"/>
    <w:rsid w:val="009D2557"/>
    <w:rsid w:val="009D65E0"/>
    <w:rsid w:val="009D6BDF"/>
    <w:rsid w:val="009D7816"/>
    <w:rsid w:val="009E01D0"/>
    <w:rsid w:val="009E453F"/>
    <w:rsid w:val="009E5C37"/>
    <w:rsid w:val="009F0F10"/>
    <w:rsid w:val="009F17B2"/>
    <w:rsid w:val="009F1B8C"/>
    <w:rsid w:val="009F33E3"/>
    <w:rsid w:val="009F788D"/>
    <w:rsid w:val="00A041E9"/>
    <w:rsid w:val="00A055C1"/>
    <w:rsid w:val="00A06ABE"/>
    <w:rsid w:val="00A07071"/>
    <w:rsid w:val="00A07329"/>
    <w:rsid w:val="00A1004D"/>
    <w:rsid w:val="00A12DA1"/>
    <w:rsid w:val="00A139CB"/>
    <w:rsid w:val="00A15295"/>
    <w:rsid w:val="00A1623B"/>
    <w:rsid w:val="00A1730E"/>
    <w:rsid w:val="00A216FA"/>
    <w:rsid w:val="00A22496"/>
    <w:rsid w:val="00A23D49"/>
    <w:rsid w:val="00A25173"/>
    <w:rsid w:val="00A252BC"/>
    <w:rsid w:val="00A26A59"/>
    <w:rsid w:val="00A344F5"/>
    <w:rsid w:val="00A3490A"/>
    <w:rsid w:val="00A34D42"/>
    <w:rsid w:val="00A37CE5"/>
    <w:rsid w:val="00A40B00"/>
    <w:rsid w:val="00A421CC"/>
    <w:rsid w:val="00A42230"/>
    <w:rsid w:val="00A43027"/>
    <w:rsid w:val="00A4310E"/>
    <w:rsid w:val="00A45695"/>
    <w:rsid w:val="00A46DA5"/>
    <w:rsid w:val="00A47416"/>
    <w:rsid w:val="00A47496"/>
    <w:rsid w:val="00A51B37"/>
    <w:rsid w:val="00A56599"/>
    <w:rsid w:val="00A5667D"/>
    <w:rsid w:val="00A6118E"/>
    <w:rsid w:val="00A624AA"/>
    <w:rsid w:val="00A63D9C"/>
    <w:rsid w:val="00A6430A"/>
    <w:rsid w:val="00A64BF9"/>
    <w:rsid w:val="00A67DF7"/>
    <w:rsid w:val="00A72928"/>
    <w:rsid w:val="00A74B6A"/>
    <w:rsid w:val="00A76173"/>
    <w:rsid w:val="00A762E3"/>
    <w:rsid w:val="00A814F2"/>
    <w:rsid w:val="00A82296"/>
    <w:rsid w:val="00A82DD2"/>
    <w:rsid w:val="00A84804"/>
    <w:rsid w:val="00A84864"/>
    <w:rsid w:val="00A851FD"/>
    <w:rsid w:val="00A873C0"/>
    <w:rsid w:val="00A90E1B"/>
    <w:rsid w:val="00A925C9"/>
    <w:rsid w:val="00A926C1"/>
    <w:rsid w:val="00A934D0"/>
    <w:rsid w:val="00A95686"/>
    <w:rsid w:val="00A96F23"/>
    <w:rsid w:val="00A97DA5"/>
    <w:rsid w:val="00AA14C5"/>
    <w:rsid w:val="00AA3B6B"/>
    <w:rsid w:val="00AB14D3"/>
    <w:rsid w:val="00AB190A"/>
    <w:rsid w:val="00AB1D91"/>
    <w:rsid w:val="00AB65A0"/>
    <w:rsid w:val="00AC0F76"/>
    <w:rsid w:val="00AC1B1C"/>
    <w:rsid w:val="00AC2D63"/>
    <w:rsid w:val="00AC37BE"/>
    <w:rsid w:val="00AC3D2E"/>
    <w:rsid w:val="00AC400C"/>
    <w:rsid w:val="00AC4115"/>
    <w:rsid w:val="00AC7374"/>
    <w:rsid w:val="00AD2267"/>
    <w:rsid w:val="00AD23D4"/>
    <w:rsid w:val="00AD43B1"/>
    <w:rsid w:val="00AE222B"/>
    <w:rsid w:val="00AE253D"/>
    <w:rsid w:val="00AE2A67"/>
    <w:rsid w:val="00AE2B7F"/>
    <w:rsid w:val="00AE4A20"/>
    <w:rsid w:val="00AE4EA5"/>
    <w:rsid w:val="00AE5F8C"/>
    <w:rsid w:val="00AF03BA"/>
    <w:rsid w:val="00AF295F"/>
    <w:rsid w:val="00AF5B94"/>
    <w:rsid w:val="00AF6258"/>
    <w:rsid w:val="00AF7222"/>
    <w:rsid w:val="00B00272"/>
    <w:rsid w:val="00B007FB"/>
    <w:rsid w:val="00B00D21"/>
    <w:rsid w:val="00B02E14"/>
    <w:rsid w:val="00B03019"/>
    <w:rsid w:val="00B03592"/>
    <w:rsid w:val="00B04E0C"/>
    <w:rsid w:val="00B04ED5"/>
    <w:rsid w:val="00B0562F"/>
    <w:rsid w:val="00B060E7"/>
    <w:rsid w:val="00B06BC9"/>
    <w:rsid w:val="00B06F02"/>
    <w:rsid w:val="00B10D65"/>
    <w:rsid w:val="00B114A2"/>
    <w:rsid w:val="00B11CD3"/>
    <w:rsid w:val="00B13396"/>
    <w:rsid w:val="00B156A6"/>
    <w:rsid w:val="00B16470"/>
    <w:rsid w:val="00B166B8"/>
    <w:rsid w:val="00B21B60"/>
    <w:rsid w:val="00B227C8"/>
    <w:rsid w:val="00B2283C"/>
    <w:rsid w:val="00B23419"/>
    <w:rsid w:val="00B24EDC"/>
    <w:rsid w:val="00B25CCE"/>
    <w:rsid w:val="00B26166"/>
    <w:rsid w:val="00B33211"/>
    <w:rsid w:val="00B40905"/>
    <w:rsid w:val="00B423E1"/>
    <w:rsid w:val="00B437A3"/>
    <w:rsid w:val="00B44638"/>
    <w:rsid w:val="00B44A4C"/>
    <w:rsid w:val="00B44EF0"/>
    <w:rsid w:val="00B47ACF"/>
    <w:rsid w:val="00B5077B"/>
    <w:rsid w:val="00B5159F"/>
    <w:rsid w:val="00B51DE7"/>
    <w:rsid w:val="00B52BA4"/>
    <w:rsid w:val="00B53AEA"/>
    <w:rsid w:val="00B56D9A"/>
    <w:rsid w:val="00B60296"/>
    <w:rsid w:val="00B60B2B"/>
    <w:rsid w:val="00B614EA"/>
    <w:rsid w:val="00B61763"/>
    <w:rsid w:val="00B65CF3"/>
    <w:rsid w:val="00B674D5"/>
    <w:rsid w:val="00B719C2"/>
    <w:rsid w:val="00B72429"/>
    <w:rsid w:val="00B75A60"/>
    <w:rsid w:val="00B846E5"/>
    <w:rsid w:val="00B8638E"/>
    <w:rsid w:val="00B87769"/>
    <w:rsid w:val="00B92D75"/>
    <w:rsid w:val="00B93B9F"/>
    <w:rsid w:val="00B9491C"/>
    <w:rsid w:val="00BA2792"/>
    <w:rsid w:val="00BA693F"/>
    <w:rsid w:val="00BA69B9"/>
    <w:rsid w:val="00BB15ED"/>
    <w:rsid w:val="00BB40EC"/>
    <w:rsid w:val="00BB55B1"/>
    <w:rsid w:val="00BC39DC"/>
    <w:rsid w:val="00BC3E3E"/>
    <w:rsid w:val="00BC48E3"/>
    <w:rsid w:val="00BD2C2C"/>
    <w:rsid w:val="00BD35F6"/>
    <w:rsid w:val="00BD3BE7"/>
    <w:rsid w:val="00BD70C7"/>
    <w:rsid w:val="00BE40BF"/>
    <w:rsid w:val="00BE52C0"/>
    <w:rsid w:val="00BE61CA"/>
    <w:rsid w:val="00BE6B32"/>
    <w:rsid w:val="00BE79C9"/>
    <w:rsid w:val="00BF01F9"/>
    <w:rsid w:val="00BF1028"/>
    <w:rsid w:val="00BF35A3"/>
    <w:rsid w:val="00BF3B3F"/>
    <w:rsid w:val="00BF4058"/>
    <w:rsid w:val="00BF42AB"/>
    <w:rsid w:val="00BF463E"/>
    <w:rsid w:val="00BF5397"/>
    <w:rsid w:val="00BF58AD"/>
    <w:rsid w:val="00C00A27"/>
    <w:rsid w:val="00C04E40"/>
    <w:rsid w:val="00C06434"/>
    <w:rsid w:val="00C0688F"/>
    <w:rsid w:val="00C15B8D"/>
    <w:rsid w:val="00C1623F"/>
    <w:rsid w:val="00C16490"/>
    <w:rsid w:val="00C201C7"/>
    <w:rsid w:val="00C20B39"/>
    <w:rsid w:val="00C2173E"/>
    <w:rsid w:val="00C2417C"/>
    <w:rsid w:val="00C25AFE"/>
    <w:rsid w:val="00C261BE"/>
    <w:rsid w:val="00C27B1C"/>
    <w:rsid w:val="00C317DF"/>
    <w:rsid w:val="00C32EF3"/>
    <w:rsid w:val="00C33D59"/>
    <w:rsid w:val="00C3497A"/>
    <w:rsid w:val="00C34C87"/>
    <w:rsid w:val="00C3784D"/>
    <w:rsid w:val="00C401A1"/>
    <w:rsid w:val="00C454E8"/>
    <w:rsid w:val="00C476E0"/>
    <w:rsid w:val="00C47C56"/>
    <w:rsid w:val="00C5170D"/>
    <w:rsid w:val="00C53775"/>
    <w:rsid w:val="00C53785"/>
    <w:rsid w:val="00C54C7C"/>
    <w:rsid w:val="00C55ACC"/>
    <w:rsid w:val="00C62753"/>
    <w:rsid w:val="00C63939"/>
    <w:rsid w:val="00C639E0"/>
    <w:rsid w:val="00C6459E"/>
    <w:rsid w:val="00C64DCE"/>
    <w:rsid w:val="00C66F0A"/>
    <w:rsid w:val="00C704EE"/>
    <w:rsid w:val="00C71CD0"/>
    <w:rsid w:val="00C72B29"/>
    <w:rsid w:val="00C7508C"/>
    <w:rsid w:val="00C75B27"/>
    <w:rsid w:val="00C77658"/>
    <w:rsid w:val="00C77868"/>
    <w:rsid w:val="00C80FE1"/>
    <w:rsid w:val="00C83541"/>
    <w:rsid w:val="00C8432E"/>
    <w:rsid w:val="00C86E63"/>
    <w:rsid w:val="00C87A9B"/>
    <w:rsid w:val="00C905EE"/>
    <w:rsid w:val="00C90781"/>
    <w:rsid w:val="00C907FE"/>
    <w:rsid w:val="00C91D57"/>
    <w:rsid w:val="00C929C7"/>
    <w:rsid w:val="00C960B2"/>
    <w:rsid w:val="00C96A11"/>
    <w:rsid w:val="00CA27AF"/>
    <w:rsid w:val="00CA28C1"/>
    <w:rsid w:val="00CA3670"/>
    <w:rsid w:val="00CA3AA7"/>
    <w:rsid w:val="00CA3B0E"/>
    <w:rsid w:val="00CA481C"/>
    <w:rsid w:val="00CA5800"/>
    <w:rsid w:val="00CA5F05"/>
    <w:rsid w:val="00CA7741"/>
    <w:rsid w:val="00CB1748"/>
    <w:rsid w:val="00CB35CC"/>
    <w:rsid w:val="00CB60B9"/>
    <w:rsid w:val="00CB7A15"/>
    <w:rsid w:val="00CC07DD"/>
    <w:rsid w:val="00CC3D85"/>
    <w:rsid w:val="00CC579B"/>
    <w:rsid w:val="00CC603F"/>
    <w:rsid w:val="00CC6131"/>
    <w:rsid w:val="00CC6259"/>
    <w:rsid w:val="00CC6D01"/>
    <w:rsid w:val="00CC7576"/>
    <w:rsid w:val="00CD3185"/>
    <w:rsid w:val="00CD34EC"/>
    <w:rsid w:val="00CD3509"/>
    <w:rsid w:val="00CD475E"/>
    <w:rsid w:val="00CD5A8C"/>
    <w:rsid w:val="00CD6E45"/>
    <w:rsid w:val="00CE1099"/>
    <w:rsid w:val="00CE4EDE"/>
    <w:rsid w:val="00CE6407"/>
    <w:rsid w:val="00CE6ED8"/>
    <w:rsid w:val="00CF0189"/>
    <w:rsid w:val="00CF04ED"/>
    <w:rsid w:val="00CF0BE3"/>
    <w:rsid w:val="00CF7A06"/>
    <w:rsid w:val="00D00B73"/>
    <w:rsid w:val="00D0182C"/>
    <w:rsid w:val="00D05CA9"/>
    <w:rsid w:val="00D07129"/>
    <w:rsid w:val="00D07A43"/>
    <w:rsid w:val="00D11318"/>
    <w:rsid w:val="00D12D04"/>
    <w:rsid w:val="00D1333F"/>
    <w:rsid w:val="00D141BA"/>
    <w:rsid w:val="00D14B06"/>
    <w:rsid w:val="00D16A19"/>
    <w:rsid w:val="00D21613"/>
    <w:rsid w:val="00D228A9"/>
    <w:rsid w:val="00D30321"/>
    <w:rsid w:val="00D312BF"/>
    <w:rsid w:val="00D31A8C"/>
    <w:rsid w:val="00D32845"/>
    <w:rsid w:val="00D32DA1"/>
    <w:rsid w:val="00D3302C"/>
    <w:rsid w:val="00D34ED2"/>
    <w:rsid w:val="00D35126"/>
    <w:rsid w:val="00D37589"/>
    <w:rsid w:val="00D3793E"/>
    <w:rsid w:val="00D44BFC"/>
    <w:rsid w:val="00D477E9"/>
    <w:rsid w:val="00D51AD0"/>
    <w:rsid w:val="00D52992"/>
    <w:rsid w:val="00D57565"/>
    <w:rsid w:val="00D61F60"/>
    <w:rsid w:val="00D640FF"/>
    <w:rsid w:val="00D66CA3"/>
    <w:rsid w:val="00D73E69"/>
    <w:rsid w:val="00D74614"/>
    <w:rsid w:val="00D75EFB"/>
    <w:rsid w:val="00D77F56"/>
    <w:rsid w:val="00D8037A"/>
    <w:rsid w:val="00D82959"/>
    <w:rsid w:val="00D85444"/>
    <w:rsid w:val="00D85E75"/>
    <w:rsid w:val="00D860AE"/>
    <w:rsid w:val="00D86586"/>
    <w:rsid w:val="00D8731E"/>
    <w:rsid w:val="00D90C5B"/>
    <w:rsid w:val="00D94E0C"/>
    <w:rsid w:val="00D96822"/>
    <w:rsid w:val="00D96AA5"/>
    <w:rsid w:val="00DA0BE5"/>
    <w:rsid w:val="00DA1DA5"/>
    <w:rsid w:val="00DA2030"/>
    <w:rsid w:val="00DA3940"/>
    <w:rsid w:val="00DA430C"/>
    <w:rsid w:val="00DA4B28"/>
    <w:rsid w:val="00DA4FEC"/>
    <w:rsid w:val="00DA5C47"/>
    <w:rsid w:val="00DA5F8B"/>
    <w:rsid w:val="00DA66BF"/>
    <w:rsid w:val="00DA6778"/>
    <w:rsid w:val="00DB1356"/>
    <w:rsid w:val="00DB1695"/>
    <w:rsid w:val="00DB1B14"/>
    <w:rsid w:val="00DB25E8"/>
    <w:rsid w:val="00DB2800"/>
    <w:rsid w:val="00DB304A"/>
    <w:rsid w:val="00DB3151"/>
    <w:rsid w:val="00DB43E5"/>
    <w:rsid w:val="00DB5B05"/>
    <w:rsid w:val="00DC3D98"/>
    <w:rsid w:val="00DC4FC5"/>
    <w:rsid w:val="00DD0D30"/>
    <w:rsid w:val="00DD1162"/>
    <w:rsid w:val="00DD3060"/>
    <w:rsid w:val="00DD358B"/>
    <w:rsid w:val="00DD3630"/>
    <w:rsid w:val="00DD39A1"/>
    <w:rsid w:val="00DD3A3E"/>
    <w:rsid w:val="00DD45CA"/>
    <w:rsid w:val="00DD46D1"/>
    <w:rsid w:val="00DE044F"/>
    <w:rsid w:val="00DE3DB4"/>
    <w:rsid w:val="00DE7383"/>
    <w:rsid w:val="00DE7B4E"/>
    <w:rsid w:val="00DE7E2D"/>
    <w:rsid w:val="00DF07F9"/>
    <w:rsid w:val="00DF1496"/>
    <w:rsid w:val="00DF2592"/>
    <w:rsid w:val="00DF4594"/>
    <w:rsid w:val="00DF54DF"/>
    <w:rsid w:val="00DF71AF"/>
    <w:rsid w:val="00E00BE9"/>
    <w:rsid w:val="00E0109B"/>
    <w:rsid w:val="00E011A5"/>
    <w:rsid w:val="00E011DB"/>
    <w:rsid w:val="00E07F7C"/>
    <w:rsid w:val="00E10A23"/>
    <w:rsid w:val="00E11B49"/>
    <w:rsid w:val="00E1266C"/>
    <w:rsid w:val="00E1270E"/>
    <w:rsid w:val="00E12E2C"/>
    <w:rsid w:val="00E14D77"/>
    <w:rsid w:val="00E14EFC"/>
    <w:rsid w:val="00E16013"/>
    <w:rsid w:val="00E1694B"/>
    <w:rsid w:val="00E177B4"/>
    <w:rsid w:val="00E216EA"/>
    <w:rsid w:val="00E252F9"/>
    <w:rsid w:val="00E25A2C"/>
    <w:rsid w:val="00E27B9B"/>
    <w:rsid w:val="00E33DC5"/>
    <w:rsid w:val="00E378EF"/>
    <w:rsid w:val="00E4026D"/>
    <w:rsid w:val="00E41A6F"/>
    <w:rsid w:val="00E43030"/>
    <w:rsid w:val="00E4447E"/>
    <w:rsid w:val="00E51E0F"/>
    <w:rsid w:val="00E52D62"/>
    <w:rsid w:val="00E5427F"/>
    <w:rsid w:val="00E546A1"/>
    <w:rsid w:val="00E567A6"/>
    <w:rsid w:val="00E56D11"/>
    <w:rsid w:val="00E57219"/>
    <w:rsid w:val="00E60DD6"/>
    <w:rsid w:val="00E6256C"/>
    <w:rsid w:val="00E63319"/>
    <w:rsid w:val="00E63B02"/>
    <w:rsid w:val="00E63E07"/>
    <w:rsid w:val="00E65AAA"/>
    <w:rsid w:val="00E67850"/>
    <w:rsid w:val="00E67B2C"/>
    <w:rsid w:val="00E70ACE"/>
    <w:rsid w:val="00E711B1"/>
    <w:rsid w:val="00E7191F"/>
    <w:rsid w:val="00E76203"/>
    <w:rsid w:val="00E82B73"/>
    <w:rsid w:val="00E84C90"/>
    <w:rsid w:val="00E84CBA"/>
    <w:rsid w:val="00E84D70"/>
    <w:rsid w:val="00E87449"/>
    <w:rsid w:val="00E87DCE"/>
    <w:rsid w:val="00E87F5B"/>
    <w:rsid w:val="00E920F0"/>
    <w:rsid w:val="00E929CB"/>
    <w:rsid w:val="00E92E6B"/>
    <w:rsid w:val="00E953A1"/>
    <w:rsid w:val="00E9647B"/>
    <w:rsid w:val="00E96AD2"/>
    <w:rsid w:val="00E96D9C"/>
    <w:rsid w:val="00E96F75"/>
    <w:rsid w:val="00E97D86"/>
    <w:rsid w:val="00EA4BC4"/>
    <w:rsid w:val="00EA726F"/>
    <w:rsid w:val="00EA7320"/>
    <w:rsid w:val="00EA7ED5"/>
    <w:rsid w:val="00EC1C33"/>
    <w:rsid w:val="00EC1F21"/>
    <w:rsid w:val="00EC1F80"/>
    <w:rsid w:val="00EC4AA6"/>
    <w:rsid w:val="00EC5072"/>
    <w:rsid w:val="00EC5557"/>
    <w:rsid w:val="00EC668A"/>
    <w:rsid w:val="00ED1008"/>
    <w:rsid w:val="00ED1D4A"/>
    <w:rsid w:val="00ED395E"/>
    <w:rsid w:val="00ED48B6"/>
    <w:rsid w:val="00ED5B97"/>
    <w:rsid w:val="00ED63E3"/>
    <w:rsid w:val="00ED64B9"/>
    <w:rsid w:val="00ED68ED"/>
    <w:rsid w:val="00ED7591"/>
    <w:rsid w:val="00EE35F9"/>
    <w:rsid w:val="00EE3F45"/>
    <w:rsid w:val="00EE7DC6"/>
    <w:rsid w:val="00EF2158"/>
    <w:rsid w:val="00EF4F2A"/>
    <w:rsid w:val="00EF672A"/>
    <w:rsid w:val="00EF6952"/>
    <w:rsid w:val="00EF6CEA"/>
    <w:rsid w:val="00EF6EDB"/>
    <w:rsid w:val="00EF7441"/>
    <w:rsid w:val="00F00C4D"/>
    <w:rsid w:val="00F00CB9"/>
    <w:rsid w:val="00F015A9"/>
    <w:rsid w:val="00F01FDF"/>
    <w:rsid w:val="00F07FC0"/>
    <w:rsid w:val="00F10564"/>
    <w:rsid w:val="00F12E25"/>
    <w:rsid w:val="00F14AEF"/>
    <w:rsid w:val="00F15572"/>
    <w:rsid w:val="00F16971"/>
    <w:rsid w:val="00F16C71"/>
    <w:rsid w:val="00F16F7E"/>
    <w:rsid w:val="00F17473"/>
    <w:rsid w:val="00F2108B"/>
    <w:rsid w:val="00F216B2"/>
    <w:rsid w:val="00F2302A"/>
    <w:rsid w:val="00F23AD4"/>
    <w:rsid w:val="00F24423"/>
    <w:rsid w:val="00F26261"/>
    <w:rsid w:val="00F27031"/>
    <w:rsid w:val="00F31BC2"/>
    <w:rsid w:val="00F32114"/>
    <w:rsid w:val="00F322D5"/>
    <w:rsid w:val="00F344E6"/>
    <w:rsid w:val="00F3642F"/>
    <w:rsid w:val="00F3676A"/>
    <w:rsid w:val="00F3680F"/>
    <w:rsid w:val="00F36A70"/>
    <w:rsid w:val="00F40B31"/>
    <w:rsid w:val="00F41FCA"/>
    <w:rsid w:val="00F4268E"/>
    <w:rsid w:val="00F430D6"/>
    <w:rsid w:val="00F435BB"/>
    <w:rsid w:val="00F43A56"/>
    <w:rsid w:val="00F4436B"/>
    <w:rsid w:val="00F4670C"/>
    <w:rsid w:val="00F46E9D"/>
    <w:rsid w:val="00F50EC0"/>
    <w:rsid w:val="00F5272A"/>
    <w:rsid w:val="00F534DC"/>
    <w:rsid w:val="00F5574B"/>
    <w:rsid w:val="00F56F91"/>
    <w:rsid w:val="00F6071D"/>
    <w:rsid w:val="00F61270"/>
    <w:rsid w:val="00F62B89"/>
    <w:rsid w:val="00F709C2"/>
    <w:rsid w:val="00F721D1"/>
    <w:rsid w:val="00F72271"/>
    <w:rsid w:val="00F72452"/>
    <w:rsid w:val="00F7269F"/>
    <w:rsid w:val="00F742E4"/>
    <w:rsid w:val="00F7440B"/>
    <w:rsid w:val="00F7460F"/>
    <w:rsid w:val="00F75BFC"/>
    <w:rsid w:val="00F765AE"/>
    <w:rsid w:val="00F80798"/>
    <w:rsid w:val="00F847D9"/>
    <w:rsid w:val="00F85AE9"/>
    <w:rsid w:val="00F86D14"/>
    <w:rsid w:val="00F86E56"/>
    <w:rsid w:val="00F875BB"/>
    <w:rsid w:val="00F8788D"/>
    <w:rsid w:val="00F90228"/>
    <w:rsid w:val="00F91B78"/>
    <w:rsid w:val="00F92BEC"/>
    <w:rsid w:val="00F9337A"/>
    <w:rsid w:val="00F93FAB"/>
    <w:rsid w:val="00F94C7C"/>
    <w:rsid w:val="00F94E1C"/>
    <w:rsid w:val="00F963AB"/>
    <w:rsid w:val="00FA07EC"/>
    <w:rsid w:val="00FA2141"/>
    <w:rsid w:val="00FA22DD"/>
    <w:rsid w:val="00FB0B84"/>
    <w:rsid w:val="00FB16E7"/>
    <w:rsid w:val="00FB1CF0"/>
    <w:rsid w:val="00FB270D"/>
    <w:rsid w:val="00FB308F"/>
    <w:rsid w:val="00FB354F"/>
    <w:rsid w:val="00FB3AE6"/>
    <w:rsid w:val="00FB4095"/>
    <w:rsid w:val="00FC226B"/>
    <w:rsid w:val="00FC2B64"/>
    <w:rsid w:val="00FC2FCD"/>
    <w:rsid w:val="00FC43B2"/>
    <w:rsid w:val="00FC7790"/>
    <w:rsid w:val="00FC7AF1"/>
    <w:rsid w:val="00FD0834"/>
    <w:rsid w:val="00FD2503"/>
    <w:rsid w:val="00FD27DC"/>
    <w:rsid w:val="00FD4BE4"/>
    <w:rsid w:val="00FD51E7"/>
    <w:rsid w:val="00FD7430"/>
    <w:rsid w:val="00FD786E"/>
    <w:rsid w:val="00FD7EAE"/>
    <w:rsid w:val="00FE09FA"/>
    <w:rsid w:val="00FE4721"/>
    <w:rsid w:val="00FE4867"/>
    <w:rsid w:val="00FE5692"/>
    <w:rsid w:val="00FE5CC1"/>
    <w:rsid w:val="00FE77AE"/>
    <w:rsid w:val="00FF0B26"/>
    <w:rsid w:val="00FF13D8"/>
    <w:rsid w:val="00FF1F42"/>
    <w:rsid w:val="00FF4141"/>
    <w:rsid w:val="00FF4367"/>
    <w:rsid w:val="00FF5C9A"/>
    <w:rsid w:val="00FF7B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06"/>
  </w:style>
  <w:style w:type="paragraph" w:styleId="Balk4">
    <w:name w:val="heading 4"/>
    <w:basedOn w:val="Normal"/>
    <w:next w:val="Normal"/>
    <w:link w:val="Balk4Char"/>
    <w:qFormat/>
    <w:rsid w:val="00CA3670"/>
    <w:pPr>
      <w:keepNext/>
      <w:spacing w:after="0" w:line="360" w:lineRule="auto"/>
      <w:outlineLvl w:val="3"/>
    </w:pPr>
    <w:rPr>
      <w:rFonts w:ascii="Tahoma" w:eastAsia="Times New Roman" w:hAnsi="Tahoma" w:cs="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A3670"/>
    <w:rPr>
      <w:rFonts w:ascii="Tahoma" w:eastAsia="Times New Roman" w:hAnsi="Tahoma" w:cs="Times New Roman"/>
      <w:b/>
      <w:bCs/>
      <w:sz w:val="23"/>
      <w:szCs w:val="23"/>
      <w:lang w:eastAsia="tr-TR"/>
    </w:rPr>
  </w:style>
  <w:style w:type="paragraph" w:styleId="ListeParagraf">
    <w:name w:val="List Paragraph"/>
    <w:basedOn w:val="Normal"/>
    <w:qFormat/>
    <w:rsid w:val="00CA3670"/>
    <w:pPr>
      <w:ind w:left="720"/>
      <w:contextualSpacing/>
    </w:pPr>
  </w:style>
  <w:style w:type="paragraph" w:styleId="stbilgi">
    <w:name w:val="header"/>
    <w:basedOn w:val="Normal"/>
    <w:link w:val="stbilgiChar"/>
    <w:uiPriority w:val="99"/>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CA367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CA3670"/>
    <w:rPr>
      <w:rFonts w:ascii="Times New Roman" w:eastAsia="Times New Roman" w:hAnsi="Times New Roman" w:cs="Times New Roman"/>
      <w:sz w:val="24"/>
      <w:szCs w:val="24"/>
      <w:lang w:eastAsia="tr-TR"/>
    </w:rPr>
  </w:style>
  <w:style w:type="table" w:styleId="TabloKlavuzu">
    <w:name w:val="Table Grid"/>
    <w:basedOn w:val="NormalTablo"/>
    <w:uiPriority w:val="39"/>
    <w:rsid w:val="00CA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A3670"/>
    <w:pPr>
      <w:spacing w:after="0"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CA3670"/>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CA367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3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670"/>
    <w:rPr>
      <w:rFonts w:ascii="Tahoma" w:hAnsi="Tahoma" w:cs="Tahoma"/>
      <w:sz w:val="16"/>
      <w:szCs w:val="16"/>
    </w:rPr>
  </w:style>
  <w:style w:type="paragraph" w:customStyle="1" w:styleId="Tabloerii">
    <w:name w:val="Tablo İçeriği"/>
    <w:basedOn w:val="Normal"/>
    <w:rsid w:val="00666554"/>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CA3670"/>
    <w:pPr>
      <w:keepNext/>
      <w:spacing w:after="0" w:line="360" w:lineRule="auto"/>
      <w:outlineLvl w:val="3"/>
    </w:pPr>
    <w:rPr>
      <w:rFonts w:ascii="Tahoma" w:eastAsia="Times New Roman" w:hAnsi="Tahoma" w:cs="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A3670"/>
    <w:rPr>
      <w:rFonts w:ascii="Tahoma" w:eastAsia="Times New Roman" w:hAnsi="Tahoma" w:cs="Times New Roman"/>
      <w:b/>
      <w:bCs/>
      <w:sz w:val="23"/>
      <w:szCs w:val="23"/>
      <w:lang w:eastAsia="tr-TR"/>
    </w:rPr>
  </w:style>
  <w:style w:type="paragraph" w:styleId="ListeParagraf">
    <w:name w:val="List Paragraph"/>
    <w:basedOn w:val="Normal"/>
    <w:qFormat/>
    <w:rsid w:val="00CA3670"/>
    <w:pPr>
      <w:ind w:left="720"/>
      <w:contextualSpacing/>
    </w:pPr>
  </w:style>
  <w:style w:type="paragraph" w:styleId="stbilgi">
    <w:name w:val="header"/>
    <w:basedOn w:val="Normal"/>
    <w:link w:val="stbilgiChar"/>
    <w:uiPriority w:val="99"/>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CA367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CA3670"/>
    <w:rPr>
      <w:rFonts w:ascii="Times New Roman" w:eastAsia="Times New Roman" w:hAnsi="Times New Roman" w:cs="Times New Roman"/>
      <w:sz w:val="24"/>
      <w:szCs w:val="24"/>
      <w:lang w:eastAsia="tr-TR"/>
    </w:rPr>
  </w:style>
  <w:style w:type="table" w:styleId="TabloKlavuzu">
    <w:name w:val="Table Grid"/>
    <w:basedOn w:val="NormalTablo"/>
    <w:uiPriority w:val="39"/>
    <w:rsid w:val="00CA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A3670"/>
    <w:pPr>
      <w:spacing w:after="0"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CA3670"/>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CA367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3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670"/>
    <w:rPr>
      <w:rFonts w:ascii="Tahoma" w:hAnsi="Tahoma" w:cs="Tahoma"/>
      <w:sz w:val="16"/>
      <w:szCs w:val="16"/>
    </w:rPr>
  </w:style>
  <w:style w:type="paragraph" w:customStyle="1" w:styleId="Tabloerii">
    <w:name w:val="Tablo İçeriği"/>
    <w:basedOn w:val="Normal"/>
    <w:rsid w:val="00666554"/>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127426-2349-4372-A95B-D631105C396D}"/>
</file>

<file path=customXml/itemProps2.xml><?xml version="1.0" encoding="utf-8"?>
<ds:datastoreItem xmlns:ds="http://schemas.openxmlformats.org/officeDocument/2006/customXml" ds:itemID="{DA126699-63A2-4FB7-AAD7-AEA8D7DE40D3}"/>
</file>

<file path=customXml/itemProps3.xml><?xml version="1.0" encoding="utf-8"?>
<ds:datastoreItem xmlns:ds="http://schemas.openxmlformats.org/officeDocument/2006/customXml" ds:itemID="{83D3C6F7-3848-407F-A572-397EED5EB1E5}"/>
</file>

<file path=customXml/itemProps4.xml><?xml version="1.0" encoding="utf-8"?>
<ds:datastoreItem xmlns:ds="http://schemas.openxmlformats.org/officeDocument/2006/customXml" ds:itemID="{DD369FAA-6600-4BA7-9B65-A8590230ACB0}"/>
</file>

<file path=docProps/app.xml><?xml version="1.0" encoding="utf-8"?>
<Properties xmlns="http://schemas.openxmlformats.org/officeDocument/2006/extended-properties" xmlns:vt="http://schemas.openxmlformats.org/officeDocument/2006/docPropsVTypes">
  <Template>Normal.dotm</Template>
  <TotalTime>7</TotalTime>
  <Pages>5</Pages>
  <Words>695</Words>
  <Characters>3967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2018-02-26T07:06:00Z</cp:lastPrinted>
  <dcterms:created xsi:type="dcterms:W3CDTF">2018-02-26T11:12:00Z</dcterms:created>
  <dcterms:modified xsi:type="dcterms:W3CDTF">2018-03-31T19:54:00Z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