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83" w:rsidRDefault="00895083" w:rsidP="00895083">
      <w:pPr>
        <w:jc w:val="center"/>
      </w:pPr>
      <w:r w:rsidRPr="005921BC">
        <w:rPr>
          <w:b/>
        </w:rPr>
        <w:t xml:space="preserve">KALİTE YÖNETİM SİSTEMİ TSE İSO </w:t>
      </w:r>
      <w:r>
        <w:rPr>
          <w:b/>
        </w:rPr>
        <w:t>9001 /</w:t>
      </w:r>
      <w:r w:rsidRPr="005921BC">
        <w:rPr>
          <w:b/>
        </w:rPr>
        <w:t>2015</w:t>
      </w:r>
    </w:p>
    <w:p w:rsidR="00895083" w:rsidRDefault="00895083" w:rsidP="00895083"/>
    <w:tbl>
      <w:tblPr>
        <w:tblW w:w="107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80"/>
        <w:gridCol w:w="493"/>
        <w:gridCol w:w="1873"/>
        <w:gridCol w:w="140"/>
        <w:gridCol w:w="1866"/>
        <w:gridCol w:w="101"/>
        <w:gridCol w:w="1231"/>
        <w:gridCol w:w="213"/>
        <w:gridCol w:w="257"/>
        <w:gridCol w:w="2410"/>
        <w:gridCol w:w="10"/>
      </w:tblGrid>
      <w:tr w:rsidR="00895083" w:rsidTr="00445932">
        <w:trPr>
          <w:gridAfter w:val="1"/>
          <w:wAfter w:w="10" w:type="dxa"/>
          <w:trHeight w:val="273"/>
        </w:trPr>
        <w:tc>
          <w:tcPr>
            <w:tcW w:w="2190" w:type="dxa"/>
            <w:gridSpan w:val="2"/>
            <w:vMerge w:val="restart"/>
            <w:tcBorders>
              <w:top w:val="single" w:sz="4" w:space="0" w:color="000000"/>
              <w:left w:val="single" w:sz="4" w:space="0" w:color="000000"/>
              <w:right w:val="single" w:sz="4" w:space="0" w:color="000000"/>
            </w:tcBorders>
            <w:vAlign w:val="center"/>
          </w:tcPr>
          <w:p w:rsidR="00895083" w:rsidRDefault="00895083" w:rsidP="00557050">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5"/>
            <w:vMerge w:val="restart"/>
            <w:tcBorders>
              <w:top w:val="single" w:sz="4" w:space="0" w:color="000000"/>
              <w:left w:val="single" w:sz="4" w:space="0" w:color="000000"/>
              <w:right w:val="single" w:sz="4" w:space="0" w:color="000000"/>
            </w:tcBorders>
            <w:vAlign w:val="center"/>
          </w:tcPr>
          <w:p w:rsidR="00895083" w:rsidRPr="00297058" w:rsidRDefault="00EE0828" w:rsidP="00557050">
            <w:pPr>
              <w:pStyle w:val="stbilgi"/>
              <w:jc w:val="center"/>
              <w:rPr>
                <w:b/>
              </w:rPr>
            </w:pPr>
            <w:r w:rsidRPr="00297058">
              <w:rPr>
                <w:b/>
                <w:bCs/>
                <w:szCs w:val="20"/>
              </w:rPr>
              <w:t>TEKİRDAĞ İL GIDA TARIM VE HAYVANCILIK İL MÜDÜRLÜĞÜ</w:t>
            </w:r>
          </w:p>
          <w:p w:rsidR="00895083" w:rsidRPr="00F64247" w:rsidRDefault="00895083" w:rsidP="00557050">
            <w:pPr>
              <w:pStyle w:val="stbilgi"/>
              <w:jc w:val="center"/>
              <w:rPr>
                <w:b/>
              </w:rPr>
            </w:pPr>
            <w:r w:rsidRPr="00297058">
              <w:rPr>
                <w:b/>
              </w:rPr>
              <w:t>TEMEL SÜREÇ TANIM FORMU</w:t>
            </w:r>
          </w:p>
        </w:tc>
        <w:tc>
          <w:tcPr>
            <w:tcW w:w="1701" w:type="dxa"/>
            <w:gridSpan w:val="3"/>
            <w:tcBorders>
              <w:top w:val="single" w:sz="4" w:space="0" w:color="000000"/>
              <w:left w:val="single" w:sz="4" w:space="0" w:color="000000"/>
              <w:right w:val="single" w:sz="4" w:space="0" w:color="000000"/>
            </w:tcBorders>
            <w:vAlign w:val="center"/>
          </w:tcPr>
          <w:p w:rsidR="00895083" w:rsidRPr="00F64247" w:rsidRDefault="00895083" w:rsidP="0044593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D24F36">
            <w:pPr>
              <w:pStyle w:val="Altbilgi"/>
              <w:ind w:right="357"/>
              <w:rPr>
                <w:sz w:val="16"/>
                <w:szCs w:val="16"/>
              </w:rPr>
            </w:pPr>
            <w:r w:rsidRPr="00F64247">
              <w:rPr>
                <w:sz w:val="16"/>
                <w:szCs w:val="16"/>
              </w:rPr>
              <w:t>GTHB.</w:t>
            </w:r>
            <w:r w:rsidR="00D24F36">
              <w:rPr>
                <w:sz w:val="16"/>
                <w:szCs w:val="16"/>
              </w:rPr>
              <w:t>59</w:t>
            </w:r>
            <w:r>
              <w:rPr>
                <w:sz w:val="16"/>
                <w:szCs w:val="16"/>
              </w:rPr>
              <w:t>.İLM.</w:t>
            </w:r>
            <w:r w:rsidR="00D24F36">
              <w:rPr>
                <w:sz w:val="16"/>
                <w:szCs w:val="16"/>
              </w:rPr>
              <w:t xml:space="preserve"> </w:t>
            </w:r>
            <w:r w:rsidRPr="00F64247">
              <w:rPr>
                <w:sz w:val="16"/>
                <w:szCs w:val="16"/>
              </w:rPr>
              <w:t>KYS.</w:t>
            </w:r>
            <w:r w:rsidR="00332290">
              <w:rPr>
                <w:sz w:val="16"/>
                <w:szCs w:val="16"/>
              </w:rPr>
              <w:t>022</w:t>
            </w:r>
          </w:p>
        </w:tc>
      </w:tr>
      <w:tr w:rsidR="00895083" w:rsidTr="00445932">
        <w:trPr>
          <w:gridAfter w:val="1"/>
          <w:wAfter w:w="10" w:type="dxa"/>
          <w:trHeight w:val="295"/>
        </w:trPr>
        <w:tc>
          <w:tcPr>
            <w:tcW w:w="2190" w:type="dxa"/>
            <w:gridSpan w:val="2"/>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01" w:type="dxa"/>
            <w:gridSpan w:val="3"/>
            <w:tcBorders>
              <w:left w:val="single" w:sz="4" w:space="0" w:color="000000"/>
              <w:right w:val="single" w:sz="4" w:space="0" w:color="000000"/>
            </w:tcBorders>
            <w:vAlign w:val="center"/>
          </w:tcPr>
          <w:p w:rsidR="00895083" w:rsidRPr="00F64247" w:rsidRDefault="00895083" w:rsidP="00445932">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895083" w:rsidRPr="00352956" w:rsidRDefault="00895083" w:rsidP="00445932">
            <w:pPr>
              <w:pStyle w:val="Altbilgi"/>
              <w:ind w:right="357"/>
              <w:rPr>
                <w:sz w:val="16"/>
                <w:szCs w:val="16"/>
              </w:rPr>
            </w:pPr>
            <w:r>
              <w:rPr>
                <w:sz w:val="16"/>
                <w:szCs w:val="16"/>
              </w:rPr>
              <w:t>00</w:t>
            </w:r>
          </w:p>
        </w:tc>
      </w:tr>
      <w:tr w:rsidR="00895083" w:rsidTr="00445932">
        <w:trPr>
          <w:gridAfter w:val="1"/>
          <w:wAfter w:w="10" w:type="dxa"/>
          <w:trHeight w:val="253"/>
        </w:trPr>
        <w:tc>
          <w:tcPr>
            <w:tcW w:w="2190" w:type="dxa"/>
            <w:gridSpan w:val="2"/>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01" w:type="dxa"/>
            <w:gridSpan w:val="3"/>
            <w:tcBorders>
              <w:left w:val="single" w:sz="4" w:space="0" w:color="000000"/>
              <w:right w:val="single" w:sz="4" w:space="0" w:color="000000"/>
            </w:tcBorders>
            <w:vAlign w:val="center"/>
          </w:tcPr>
          <w:p w:rsidR="00895083" w:rsidRPr="00F64247" w:rsidRDefault="00895083" w:rsidP="00445932">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895083" w:rsidRPr="00E129E7" w:rsidRDefault="00895083" w:rsidP="00445932">
            <w:pPr>
              <w:pStyle w:val="Altbilgi"/>
              <w:ind w:right="357"/>
              <w:rPr>
                <w:sz w:val="16"/>
                <w:szCs w:val="16"/>
              </w:rPr>
            </w:pPr>
            <w:r>
              <w:rPr>
                <w:sz w:val="16"/>
                <w:szCs w:val="16"/>
              </w:rPr>
              <w:t>00.00.0000</w:t>
            </w:r>
          </w:p>
        </w:tc>
      </w:tr>
      <w:tr w:rsidR="00895083" w:rsidTr="00445932">
        <w:trPr>
          <w:gridAfter w:val="1"/>
          <w:wAfter w:w="10" w:type="dxa"/>
          <w:trHeight w:val="307"/>
        </w:trPr>
        <w:tc>
          <w:tcPr>
            <w:tcW w:w="2190" w:type="dxa"/>
            <w:gridSpan w:val="2"/>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01" w:type="dxa"/>
            <w:gridSpan w:val="3"/>
            <w:tcBorders>
              <w:left w:val="single" w:sz="4" w:space="0" w:color="000000"/>
              <w:right w:val="single" w:sz="4" w:space="0" w:color="000000"/>
            </w:tcBorders>
            <w:vAlign w:val="center"/>
          </w:tcPr>
          <w:p w:rsidR="00895083" w:rsidRPr="00F64247" w:rsidRDefault="00895083" w:rsidP="00445932">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445932">
            <w:pPr>
              <w:pStyle w:val="Altbilgi"/>
              <w:ind w:right="357"/>
              <w:rPr>
                <w:sz w:val="16"/>
                <w:szCs w:val="16"/>
              </w:rPr>
            </w:pPr>
          </w:p>
        </w:tc>
      </w:tr>
      <w:tr w:rsidR="00895083" w:rsidTr="00445932">
        <w:trPr>
          <w:gridAfter w:val="1"/>
          <w:wAfter w:w="10" w:type="dxa"/>
          <w:trHeight w:val="246"/>
        </w:trPr>
        <w:tc>
          <w:tcPr>
            <w:tcW w:w="2190" w:type="dxa"/>
            <w:gridSpan w:val="2"/>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01" w:type="dxa"/>
            <w:gridSpan w:val="3"/>
            <w:tcBorders>
              <w:left w:val="single" w:sz="4" w:space="0" w:color="000000"/>
              <w:right w:val="single" w:sz="4" w:space="0" w:color="000000"/>
            </w:tcBorders>
            <w:vAlign w:val="center"/>
          </w:tcPr>
          <w:p w:rsidR="00895083" w:rsidRPr="00F64247" w:rsidRDefault="00895083" w:rsidP="00445932">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BF1B96">
            <w:pPr>
              <w:pStyle w:val="Altbilgi"/>
              <w:ind w:right="357"/>
              <w:rPr>
                <w:sz w:val="16"/>
                <w:szCs w:val="16"/>
              </w:rPr>
            </w:pPr>
            <w:r w:rsidRPr="00F64247">
              <w:rPr>
                <w:sz w:val="16"/>
                <w:szCs w:val="16"/>
              </w:rPr>
              <w:t xml:space="preserve">Sayfa </w:t>
            </w:r>
            <w:r w:rsidR="00884534" w:rsidRPr="00F64247">
              <w:rPr>
                <w:b/>
                <w:bCs/>
                <w:sz w:val="16"/>
                <w:szCs w:val="16"/>
              </w:rPr>
              <w:fldChar w:fldCharType="begin"/>
            </w:r>
            <w:r w:rsidRPr="00F64247">
              <w:rPr>
                <w:b/>
                <w:bCs/>
                <w:sz w:val="16"/>
                <w:szCs w:val="16"/>
              </w:rPr>
              <w:instrText>PAGE  \* Arabic  \* MERGEFORMAT</w:instrText>
            </w:r>
            <w:r w:rsidR="00884534" w:rsidRPr="00F64247">
              <w:rPr>
                <w:b/>
                <w:bCs/>
                <w:sz w:val="16"/>
                <w:szCs w:val="16"/>
              </w:rPr>
              <w:fldChar w:fldCharType="separate"/>
            </w:r>
            <w:r w:rsidR="000040F9">
              <w:rPr>
                <w:b/>
                <w:bCs/>
                <w:noProof/>
                <w:sz w:val="16"/>
                <w:szCs w:val="16"/>
              </w:rPr>
              <w:t>3</w:t>
            </w:r>
            <w:r w:rsidR="00884534" w:rsidRPr="00F64247">
              <w:rPr>
                <w:b/>
                <w:bCs/>
                <w:sz w:val="16"/>
                <w:szCs w:val="16"/>
              </w:rPr>
              <w:fldChar w:fldCharType="end"/>
            </w:r>
            <w:r w:rsidRPr="00F64247">
              <w:rPr>
                <w:sz w:val="16"/>
                <w:szCs w:val="16"/>
              </w:rPr>
              <w:t xml:space="preserve"> / </w:t>
            </w:r>
            <w:r w:rsidR="00BF1B96" w:rsidRPr="00BF1B96">
              <w:rPr>
                <w:b/>
                <w:sz w:val="16"/>
                <w:szCs w:val="16"/>
              </w:rPr>
              <w:t>3</w:t>
            </w:r>
          </w:p>
        </w:tc>
      </w:tr>
      <w:tr w:rsidR="00895083" w:rsidRPr="004B4A7D" w:rsidTr="004459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2"/>
            <w:vAlign w:val="center"/>
          </w:tcPr>
          <w:p w:rsidR="00895083" w:rsidRPr="004B4A7D" w:rsidRDefault="00895083" w:rsidP="00445932">
            <w:pPr>
              <w:rPr>
                <w:b/>
                <w:bCs/>
              </w:rPr>
            </w:pPr>
            <w:r w:rsidRPr="004B4A7D">
              <w:rPr>
                <w:b/>
                <w:bCs/>
              </w:rPr>
              <w:t xml:space="preserve">Süreç Adı </w:t>
            </w:r>
          </w:p>
        </w:tc>
        <w:tc>
          <w:tcPr>
            <w:tcW w:w="5424" w:type="dxa"/>
            <w:gridSpan w:val="6"/>
            <w:vAlign w:val="center"/>
          </w:tcPr>
          <w:p w:rsidR="00895083" w:rsidRPr="004B4A7D" w:rsidRDefault="0044568C" w:rsidP="00445932">
            <w:pPr>
              <w:rPr>
                <w:bCs/>
                <w:szCs w:val="20"/>
              </w:rPr>
            </w:pPr>
            <w:r>
              <w:rPr>
                <w:bCs/>
                <w:szCs w:val="20"/>
              </w:rPr>
              <w:t>DESTEK HİZMETLERİ</w:t>
            </w:r>
          </w:p>
        </w:tc>
        <w:tc>
          <w:tcPr>
            <w:tcW w:w="2677" w:type="dxa"/>
            <w:gridSpan w:val="3"/>
            <w:vAlign w:val="center"/>
          </w:tcPr>
          <w:p w:rsidR="00895083" w:rsidRPr="004B4A7D" w:rsidRDefault="00895083" w:rsidP="00C613DD">
            <w:pPr>
              <w:rPr>
                <w:bCs/>
              </w:rPr>
            </w:pPr>
            <w:r>
              <w:rPr>
                <w:bCs/>
                <w:szCs w:val="20"/>
              </w:rPr>
              <w:t>Süreç No:0</w:t>
            </w:r>
            <w:r w:rsidR="00332290">
              <w:rPr>
                <w:bCs/>
                <w:szCs w:val="20"/>
              </w:rPr>
              <w:t>22</w:t>
            </w:r>
          </w:p>
        </w:tc>
      </w:tr>
      <w:tr w:rsidR="00895083" w:rsidRPr="004B4A7D" w:rsidTr="004459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2"/>
            <w:vAlign w:val="center"/>
          </w:tcPr>
          <w:p w:rsidR="00895083" w:rsidRPr="004B4A7D" w:rsidRDefault="00895083" w:rsidP="00445932">
            <w:pPr>
              <w:rPr>
                <w:b/>
                <w:bCs/>
              </w:rPr>
            </w:pPr>
          </w:p>
          <w:p w:rsidR="00895083" w:rsidRPr="004B4A7D" w:rsidRDefault="00895083" w:rsidP="00445932">
            <w:pPr>
              <w:rPr>
                <w:b/>
                <w:bCs/>
              </w:rPr>
            </w:pPr>
            <w:r w:rsidRPr="004B4A7D">
              <w:rPr>
                <w:b/>
                <w:bCs/>
              </w:rPr>
              <w:t>Süreç Tipi</w:t>
            </w:r>
          </w:p>
        </w:tc>
        <w:tc>
          <w:tcPr>
            <w:tcW w:w="8101" w:type="dxa"/>
            <w:gridSpan w:val="9"/>
            <w:vAlign w:val="center"/>
          </w:tcPr>
          <w:p w:rsidR="00895083" w:rsidRPr="004B4A7D" w:rsidRDefault="00895083" w:rsidP="00445932">
            <w:pPr>
              <w:rPr>
                <w:bCs/>
              </w:rPr>
            </w:pPr>
            <w:r w:rsidRPr="004B4A7D">
              <w:rPr>
                <w:bCs/>
              </w:rPr>
              <w:t>Operasyonel</w:t>
            </w:r>
          </w:p>
        </w:tc>
      </w:tr>
      <w:tr w:rsidR="00895083" w:rsidRPr="004B4A7D" w:rsidTr="004459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2"/>
            <w:vAlign w:val="center"/>
          </w:tcPr>
          <w:p w:rsidR="00895083" w:rsidRPr="004B4A7D" w:rsidRDefault="00895083" w:rsidP="00445932">
            <w:pPr>
              <w:rPr>
                <w:b/>
                <w:bCs/>
              </w:rPr>
            </w:pPr>
          </w:p>
          <w:p w:rsidR="00895083" w:rsidRPr="004B4A7D" w:rsidRDefault="00895083" w:rsidP="00445932">
            <w:pPr>
              <w:rPr>
                <w:b/>
                <w:bCs/>
              </w:rPr>
            </w:pPr>
            <w:r w:rsidRPr="004B4A7D">
              <w:rPr>
                <w:b/>
                <w:bCs/>
              </w:rPr>
              <w:t xml:space="preserve">Süreç Sahibi  </w:t>
            </w:r>
          </w:p>
        </w:tc>
        <w:tc>
          <w:tcPr>
            <w:tcW w:w="8101" w:type="dxa"/>
            <w:gridSpan w:val="9"/>
            <w:vAlign w:val="center"/>
          </w:tcPr>
          <w:p w:rsidR="00895083" w:rsidRPr="004B4A7D" w:rsidRDefault="00895083" w:rsidP="00445932">
            <w:r>
              <w:t xml:space="preserve">İl Gıda Tarım ve Hayvancılık </w:t>
            </w:r>
            <w:r w:rsidRPr="003C7385">
              <w:t>Müdürü</w:t>
            </w:r>
          </w:p>
        </w:tc>
      </w:tr>
      <w:tr w:rsidR="00895083" w:rsidRPr="004B4A7D" w:rsidTr="008028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341"/>
        </w:trPr>
        <w:tc>
          <w:tcPr>
            <w:tcW w:w="2673" w:type="dxa"/>
            <w:gridSpan w:val="2"/>
            <w:vAlign w:val="center"/>
          </w:tcPr>
          <w:p w:rsidR="00895083" w:rsidRPr="004B4A7D" w:rsidRDefault="00895083" w:rsidP="00445932">
            <w:pPr>
              <w:rPr>
                <w:b/>
                <w:bCs/>
              </w:rPr>
            </w:pPr>
            <w:r w:rsidRPr="004B4A7D">
              <w:rPr>
                <w:b/>
                <w:bCs/>
              </w:rPr>
              <w:t>Süreç Sorumlusu/Sorumluları</w:t>
            </w:r>
          </w:p>
        </w:tc>
        <w:tc>
          <w:tcPr>
            <w:tcW w:w="8101" w:type="dxa"/>
            <w:gridSpan w:val="9"/>
            <w:vAlign w:val="center"/>
          </w:tcPr>
          <w:p w:rsidR="00445932" w:rsidRDefault="00445932" w:rsidP="00445932">
            <w:r>
              <w:t xml:space="preserve">İl </w:t>
            </w:r>
            <w:r w:rsidR="00895083" w:rsidRPr="007315F6">
              <w:t xml:space="preserve">Müdür Yardımcısı </w:t>
            </w:r>
          </w:p>
          <w:p w:rsidR="00744B69" w:rsidRPr="00780948" w:rsidRDefault="00744B69" w:rsidP="00445932">
            <w:r>
              <w:t>Sayman</w:t>
            </w:r>
          </w:p>
        </w:tc>
      </w:tr>
      <w:tr w:rsidR="00895083" w:rsidRPr="004B4A7D" w:rsidTr="004459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2"/>
            <w:vAlign w:val="center"/>
          </w:tcPr>
          <w:p w:rsidR="00895083" w:rsidRPr="004B4A7D" w:rsidRDefault="00895083" w:rsidP="00445932">
            <w:pPr>
              <w:rPr>
                <w:b/>
                <w:bCs/>
              </w:rPr>
            </w:pPr>
            <w:r w:rsidRPr="004B4A7D">
              <w:rPr>
                <w:b/>
                <w:bCs/>
              </w:rPr>
              <w:t>Süreç Uygulayıcıları</w:t>
            </w:r>
          </w:p>
        </w:tc>
        <w:tc>
          <w:tcPr>
            <w:tcW w:w="8101" w:type="dxa"/>
            <w:gridSpan w:val="9"/>
            <w:vAlign w:val="center"/>
          </w:tcPr>
          <w:p w:rsidR="0044568C" w:rsidRDefault="00445932" w:rsidP="0044568C">
            <w:pPr>
              <w:widowControl w:val="0"/>
              <w:autoSpaceDE w:val="0"/>
              <w:autoSpaceDN w:val="0"/>
              <w:adjustRightInd w:val="0"/>
              <w:spacing w:before="97"/>
            </w:pPr>
            <w:r>
              <w:t>Muhasebe</w:t>
            </w:r>
            <w:r w:rsidR="0044568C">
              <w:t>ci</w:t>
            </w:r>
            <w:r>
              <w:t xml:space="preserve"> </w:t>
            </w:r>
          </w:p>
          <w:p w:rsidR="00895083" w:rsidRPr="003C7385" w:rsidRDefault="00445932" w:rsidP="0044568C">
            <w:pPr>
              <w:widowControl w:val="0"/>
              <w:autoSpaceDE w:val="0"/>
              <w:autoSpaceDN w:val="0"/>
              <w:adjustRightInd w:val="0"/>
              <w:spacing w:before="97"/>
            </w:pPr>
            <w:r>
              <w:t>Döner Sermaye Saymanı</w:t>
            </w:r>
          </w:p>
        </w:tc>
      </w:tr>
      <w:tr w:rsidR="00895083" w:rsidRPr="004B4A7D" w:rsidTr="004459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2"/>
            <w:vMerge w:val="restart"/>
            <w:vAlign w:val="center"/>
          </w:tcPr>
          <w:p w:rsidR="00895083" w:rsidRPr="004B4A7D" w:rsidRDefault="00895083" w:rsidP="00445932">
            <w:pPr>
              <w:rPr>
                <w:b/>
                <w:bCs/>
              </w:rPr>
            </w:pPr>
            <w:r w:rsidRPr="004B4A7D">
              <w:rPr>
                <w:b/>
                <w:bCs/>
              </w:rPr>
              <w:t>SÜREÇ SINIRLARI</w:t>
            </w:r>
          </w:p>
        </w:tc>
        <w:tc>
          <w:tcPr>
            <w:tcW w:w="1873" w:type="dxa"/>
            <w:vAlign w:val="center"/>
          </w:tcPr>
          <w:p w:rsidR="00895083" w:rsidRPr="004B4A7D" w:rsidRDefault="00895083" w:rsidP="00445932">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8"/>
            <w:vAlign w:val="center"/>
          </w:tcPr>
          <w:p w:rsidR="00895083" w:rsidRPr="00F71F88" w:rsidRDefault="00744B69" w:rsidP="00445932">
            <w:pPr>
              <w:rPr>
                <w:bCs/>
              </w:rPr>
            </w:pPr>
            <w:r>
              <w:rPr>
                <w:bCs/>
              </w:rPr>
              <w:t>Yıl</w:t>
            </w:r>
            <w:r w:rsidR="00445932">
              <w:rPr>
                <w:bCs/>
              </w:rPr>
              <w:t xml:space="preserve"> sonu </w:t>
            </w:r>
            <w:r w:rsidR="0044568C">
              <w:rPr>
                <w:bCs/>
              </w:rPr>
              <w:t xml:space="preserve">31 Aralık </w:t>
            </w:r>
            <w:r w:rsidR="00445932">
              <w:rPr>
                <w:bCs/>
              </w:rPr>
              <w:t>itibari ile muhasebe işlemlerinin tamamlanması</w:t>
            </w:r>
          </w:p>
        </w:tc>
      </w:tr>
      <w:tr w:rsidR="00895083" w:rsidRPr="004B4A7D" w:rsidTr="004459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2"/>
            <w:vMerge/>
            <w:vAlign w:val="center"/>
          </w:tcPr>
          <w:p w:rsidR="00895083" w:rsidRPr="004B4A7D" w:rsidRDefault="00895083" w:rsidP="00445932">
            <w:pPr>
              <w:rPr>
                <w:b/>
                <w:bCs/>
              </w:rPr>
            </w:pPr>
          </w:p>
        </w:tc>
        <w:tc>
          <w:tcPr>
            <w:tcW w:w="1873" w:type="dxa"/>
            <w:vAlign w:val="center"/>
          </w:tcPr>
          <w:p w:rsidR="00895083" w:rsidRPr="004B4A7D" w:rsidRDefault="00895083" w:rsidP="00445932">
            <w:pPr>
              <w:rPr>
                <w:b/>
                <w:bCs/>
              </w:rPr>
            </w:pPr>
            <w:r w:rsidRPr="004B4A7D">
              <w:rPr>
                <w:b/>
                <w:bCs/>
              </w:rPr>
              <w:t>Bitiş Noktası</w:t>
            </w:r>
          </w:p>
        </w:tc>
        <w:tc>
          <w:tcPr>
            <w:tcW w:w="6228" w:type="dxa"/>
            <w:gridSpan w:val="8"/>
            <w:vAlign w:val="center"/>
          </w:tcPr>
          <w:p w:rsidR="00895083" w:rsidRPr="00B66A1D" w:rsidRDefault="00744B69" w:rsidP="0044568C">
            <w:pPr>
              <w:rPr>
                <w:bCs/>
              </w:rPr>
            </w:pPr>
            <w:r>
              <w:rPr>
                <w:bCs/>
              </w:rPr>
              <w:t xml:space="preserve">Bilançonun </w:t>
            </w:r>
            <w:r w:rsidR="00445932">
              <w:rPr>
                <w:bCs/>
              </w:rPr>
              <w:t xml:space="preserve">Bakanlık </w:t>
            </w:r>
            <w:r>
              <w:rPr>
                <w:bCs/>
              </w:rPr>
              <w:t>Tarafından Onaylanması</w:t>
            </w:r>
            <w:r w:rsidR="0044568C">
              <w:rPr>
                <w:bCs/>
              </w:rPr>
              <w:t xml:space="preserve"> ve İl Müdürlüğüne bildirilmesi</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5"/>
            <w:vAlign w:val="center"/>
          </w:tcPr>
          <w:p w:rsidR="00895083" w:rsidRPr="004B4A7D" w:rsidRDefault="00895083" w:rsidP="00557050">
            <w:pPr>
              <w:jc w:val="center"/>
              <w:rPr>
                <w:b/>
              </w:rPr>
            </w:pPr>
            <w:r w:rsidRPr="004B4A7D">
              <w:rPr>
                <w:b/>
              </w:rPr>
              <w:t>GİRDİLER</w:t>
            </w:r>
          </w:p>
        </w:tc>
        <w:tc>
          <w:tcPr>
            <w:tcW w:w="4222" w:type="dxa"/>
            <w:gridSpan w:val="6"/>
            <w:vAlign w:val="center"/>
          </w:tcPr>
          <w:p w:rsidR="00895083" w:rsidRPr="004B4A7D" w:rsidRDefault="00895083" w:rsidP="00557050">
            <w:pPr>
              <w:jc w:val="center"/>
              <w:rPr>
                <w:b/>
              </w:rPr>
            </w:pPr>
            <w:r w:rsidRPr="004B4A7D">
              <w:rPr>
                <w:b/>
              </w:rPr>
              <w:t>GİRDİ SAĞLAYANLAR</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5"/>
          </w:tcPr>
          <w:p w:rsidR="00265A65" w:rsidRPr="00445932" w:rsidRDefault="0044568C" w:rsidP="006835A6">
            <w:pPr>
              <w:spacing w:before="120" w:after="120" w:line="240" w:lineRule="exact"/>
              <w:jc w:val="center"/>
              <w:rPr>
                <w:b/>
              </w:rPr>
            </w:pPr>
            <w:r>
              <w:rPr>
                <w:b/>
                <w:bCs/>
                <w:szCs w:val="20"/>
              </w:rPr>
              <w:t>BİLANÇO HAZIRLAMA</w:t>
            </w:r>
            <w:r w:rsidR="00445932" w:rsidRPr="00445932">
              <w:rPr>
                <w:b/>
                <w:bCs/>
                <w:szCs w:val="20"/>
              </w:rPr>
              <w:t xml:space="preserve"> SÜRECİ</w:t>
            </w:r>
          </w:p>
          <w:p w:rsidR="003A1717" w:rsidRPr="00AC3663" w:rsidRDefault="003A1717" w:rsidP="003A1717">
            <w:pPr>
              <w:spacing w:before="100" w:beforeAutospacing="1" w:after="100" w:afterAutospacing="1" w:line="240" w:lineRule="exact"/>
              <w:rPr>
                <w:b/>
                <w:sz w:val="16"/>
                <w:szCs w:val="16"/>
              </w:rPr>
            </w:pPr>
            <w:r w:rsidRPr="00AC3663">
              <w:rPr>
                <w:b/>
                <w:sz w:val="16"/>
                <w:szCs w:val="16"/>
              </w:rPr>
              <w:t>(MALİYE BAKANLIĞI</w:t>
            </w:r>
            <w:r>
              <w:rPr>
                <w:b/>
                <w:sz w:val="16"/>
                <w:szCs w:val="16"/>
              </w:rPr>
              <w:t>,</w:t>
            </w:r>
            <w:r w:rsidRPr="00AC3663">
              <w:rPr>
                <w:b/>
                <w:sz w:val="16"/>
                <w:szCs w:val="16"/>
              </w:rPr>
              <w:t xml:space="preserve"> </w:t>
            </w:r>
            <w:r w:rsidRPr="00AC3663">
              <w:rPr>
                <w:b/>
                <w:bCs/>
                <w:color w:val="000000"/>
                <w:sz w:val="16"/>
                <w:szCs w:val="16"/>
              </w:rPr>
              <w:t>DÖNER SERMAYELİ İŞLETMELER BÜTÇE VE MUHASEBE YÖNETMELİĞİ</w:t>
            </w:r>
            <w:r w:rsidRPr="00AC3663">
              <w:rPr>
                <w:b/>
                <w:sz w:val="16"/>
                <w:szCs w:val="16"/>
              </w:rPr>
              <w:t>)</w:t>
            </w:r>
          </w:p>
          <w:p w:rsidR="00B61175" w:rsidRDefault="00B61175" w:rsidP="00B61175">
            <w:pPr>
              <w:spacing w:before="100" w:beforeAutospacing="1" w:after="120" w:line="240" w:lineRule="exact"/>
              <w:rPr>
                <w:b/>
              </w:rPr>
            </w:pPr>
            <w:r>
              <w:rPr>
                <w:b/>
                <w:sz w:val="22"/>
                <w:szCs w:val="22"/>
              </w:rPr>
              <w:t>(Madde:8)</w:t>
            </w:r>
          </w:p>
          <w:p w:rsidR="003A1717" w:rsidRPr="003A1717" w:rsidRDefault="003A1717" w:rsidP="003A1717">
            <w:pPr>
              <w:pStyle w:val="ListeParagraf"/>
              <w:numPr>
                <w:ilvl w:val="0"/>
                <w:numId w:val="9"/>
              </w:numPr>
              <w:spacing w:line="240" w:lineRule="exact"/>
              <w:ind w:left="0" w:firstLine="468"/>
              <w:jc w:val="both"/>
            </w:pPr>
            <w:r w:rsidRPr="003A1717">
              <w:rPr>
                <w:sz w:val="22"/>
                <w:szCs w:val="22"/>
              </w:rPr>
              <w:t>Bilanço ilkelerinin amacı, sermaye koyan veya sonradan kârı işletmede bırakanların işletmeye sağladıkları kaynaklar ve bunlarla elde edilen varlıkların muhasebe kayıt, hesap ve tablolarında tespit edilmesi ve gösterilmesi yoluyla belli bir tarihte işletmenin malî durumunu açıklıkla ve ilgililer için gerçeğe uygun olarak yansıtmaktır.</w:t>
            </w:r>
          </w:p>
          <w:p w:rsidR="00B61175" w:rsidRPr="003A1717" w:rsidRDefault="003A1717" w:rsidP="003A1717">
            <w:pPr>
              <w:spacing w:line="240" w:lineRule="exact"/>
              <w:ind w:firstLine="468"/>
              <w:jc w:val="both"/>
            </w:pPr>
            <w:r w:rsidRPr="003A1717">
              <w:rPr>
                <w:sz w:val="22"/>
                <w:szCs w:val="22"/>
              </w:rPr>
              <w:t>2) Bilanço ilkeleri; varlıklar, yabancı kaynaklar ve özkaynaklar itibarıyla üç grupta toplanmaktadır.</w:t>
            </w:r>
          </w:p>
          <w:p w:rsidR="00B61175" w:rsidRPr="00D832FE" w:rsidRDefault="003A1717" w:rsidP="00B61175">
            <w:pPr>
              <w:spacing w:before="240" w:after="100" w:afterAutospacing="1"/>
            </w:pPr>
            <w:r>
              <w:rPr>
                <w:b/>
                <w:sz w:val="22"/>
                <w:szCs w:val="22"/>
              </w:rPr>
              <w:t>Bilanço ve Eklerinin Hazırlanması</w:t>
            </w:r>
            <w:r w:rsidR="00B61175">
              <w:rPr>
                <w:b/>
                <w:sz w:val="22"/>
                <w:szCs w:val="22"/>
              </w:rPr>
              <w:t xml:space="preserve"> A</w:t>
            </w:r>
            <w:r w:rsidR="00B61175" w:rsidRPr="00C21E01">
              <w:rPr>
                <w:b/>
                <w:sz w:val="22"/>
                <w:szCs w:val="22"/>
              </w:rPr>
              <w:t>şamasında</w:t>
            </w:r>
            <w:r w:rsidR="00B61175">
              <w:rPr>
                <w:b/>
                <w:sz w:val="22"/>
                <w:szCs w:val="22"/>
              </w:rPr>
              <w:t>ki</w:t>
            </w:r>
            <w:r w:rsidR="00B61175" w:rsidRPr="00C21E01">
              <w:rPr>
                <w:b/>
                <w:sz w:val="22"/>
                <w:szCs w:val="22"/>
              </w:rPr>
              <w:t xml:space="preserve"> </w:t>
            </w:r>
            <w:r w:rsidR="00B61175">
              <w:rPr>
                <w:b/>
                <w:sz w:val="22"/>
                <w:szCs w:val="22"/>
              </w:rPr>
              <w:t>B</w:t>
            </w:r>
            <w:r w:rsidR="00B61175" w:rsidRPr="00C21E01">
              <w:rPr>
                <w:b/>
                <w:sz w:val="22"/>
                <w:szCs w:val="22"/>
              </w:rPr>
              <w:t>elgeler</w:t>
            </w:r>
            <w:r w:rsidR="00B61175">
              <w:rPr>
                <w:b/>
                <w:sz w:val="22"/>
                <w:szCs w:val="22"/>
              </w:rPr>
              <w:t>:</w:t>
            </w:r>
          </w:p>
          <w:p w:rsidR="00B61175" w:rsidRPr="003A1717" w:rsidRDefault="003A1717" w:rsidP="00767124">
            <w:pPr>
              <w:pStyle w:val="ListeParagraf"/>
              <w:numPr>
                <w:ilvl w:val="0"/>
                <w:numId w:val="10"/>
              </w:numPr>
              <w:spacing w:before="100" w:beforeAutospacing="1" w:after="120"/>
              <w:ind w:left="0" w:firstLine="471"/>
              <w:contextualSpacing w:val="0"/>
            </w:pPr>
            <w:r w:rsidRPr="003A1717">
              <w:rPr>
                <w:sz w:val="22"/>
                <w:szCs w:val="22"/>
              </w:rPr>
              <w:t>Yıl sonu kesin mizanı</w:t>
            </w:r>
            <w:r w:rsidR="00B61175" w:rsidRPr="003A1717">
              <w:rPr>
                <w:sz w:val="22"/>
                <w:szCs w:val="22"/>
              </w:rPr>
              <w:t>,</w:t>
            </w:r>
          </w:p>
          <w:p w:rsidR="003A1717" w:rsidRDefault="00767124" w:rsidP="00767124">
            <w:pPr>
              <w:pStyle w:val="ListeParagraf"/>
              <w:numPr>
                <w:ilvl w:val="0"/>
                <w:numId w:val="10"/>
              </w:numPr>
              <w:spacing w:before="100" w:beforeAutospacing="1" w:after="120"/>
              <w:ind w:left="0" w:firstLine="471"/>
              <w:contextualSpacing w:val="0"/>
            </w:pPr>
            <w:r>
              <w:t>Dönem sonu faaliyet raporu,</w:t>
            </w:r>
          </w:p>
          <w:p w:rsidR="00767124" w:rsidRDefault="00767124" w:rsidP="00767124">
            <w:pPr>
              <w:pStyle w:val="ListeParagraf"/>
              <w:numPr>
                <w:ilvl w:val="0"/>
                <w:numId w:val="10"/>
              </w:numPr>
              <w:spacing w:before="100" w:beforeAutospacing="1" w:after="120"/>
              <w:ind w:left="0" w:firstLine="471"/>
              <w:contextualSpacing w:val="0"/>
            </w:pPr>
            <w:r>
              <w:t>Ayrıntılı gelir ve gider tabloları,</w:t>
            </w:r>
          </w:p>
          <w:p w:rsidR="00767124" w:rsidRDefault="00767124" w:rsidP="00767124">
            <w:pPr>
              <w:pStyle w:val="ListeParagraf"/>
              <w:numPr>
                <w:ilvl w:val="0"/>
                <w:numId w:val="10"/>
              </w:numPr>
              <w:spacing w:before="100" w:beforeAutospacing="1" w:after="120"/>
              <w:ind w:left="0" w:firstLine="471"/>
              <w:contextualSpacing w:val="0"/>
            </w:pPr>
            <w:r>
              <w:t>Envanter ve bilanço defteri,</w:t>
            </w:r>
          </w:p>
          <w:p w:rsidR="00767124" w:rsidRDefault="00767124" w:rsidP="00767124">
            <w:pPr>
              <w:pStyle w:val="ListeParagraf"/>
              <w:numPr>
                <w:ilvl w:val="0"/>
                <w:numId w:val="10"/>
              </w:numPr>
              <w:spacing w:before="100" w:beforeAutospacing="1" w:after="120"/>
              <w:ind w:left="0" w:firstLine="471"/>
              <w:contextualSpacing w:val="0"/>
            </w:pPr>
            <w:r>
              <w:t>Yıllık gayri safi hasılat bildirimi,</w:t>
            </w:r>
          </w:p>
          <w:p w:rsidR="00767124" w:rsidRDefault="00767124" w:rsidP="00767124">
            <w:pPr>
              <w:pStyle w:val="ListeParagraf"/>
              <w:numPr>
                <w:ilvl w:val="0"/>
                <w:numId w:val="10"/>
              </w:numPr>
              <w:spacing w:before="100" w:beforeAutospacing="1" w:after="120"/>
              <w:ind w:left="0" w:firstLine="471"/>
              <w:contextualSpacing w:val="0"/>
            </w:pPr>
            <w:r>
              <w:t>Varlık sayım tutanakları,</w:t>
            </w:r>
          </w:p>
          <w:p w:rsidR="00767124" w:rsidRDefault="00767124" w:rsidP="00767124">
            <w:pPr>
              <w:pStyle w:val="ListeParagraf"/>
              <w:numPr>
                <w:ilvl w:val="0"/>
                <w:numId w:val="10"/>
              </w:numPr>
              <w:spacing w:before="100" w:beforeAutospacing="1" w:after="120"/>
              <w:ind w:left="0" w:firstLine="471"/>
              <w:contextualSpacing w:val="0"/>
            </w:pPr>
            <w:r>
              <w:t>Maddi duran varlıklar cetvelleri,</w:t>
            </w:r>
          </w:p>
          <w:p w:rsidR="00767124" w:rsidRDefault="00767124" w:rsidP="00767124">
            <w:pPr>
              <w:pStyle w:val="ListeParagraf"/>
              <w:numPr>
                <w:ilvl w:val="0"/>
                <w:numId w:val="10"/>
              </w:numPr>
              <w:spacing w:before="100" w:beforeAutospacing="1" w:after="120"/>
              <w:ind w:left="0" w:firstLine="471"/>
              <w:contextualSpacing w:val="0"/>
            </w:pPr>
            <w:r>
              <w:t>Borç, alacak ve fireler cetvelleri</w:t>
            </w:r>
          </w:p>
          <w:p w:rsidR="00767124" w:rsidRPr="00D832FE" w:rsidRDefault="00767124" w:rsidP="00767124">
            <w:pPr>
              <w:spacing w:before="100" w:beforeAutospacing="1" w:after="120"/>
              <w:ind w:left="468"/>
            </w:pPr>
          </w:p>
          <w:p w:rsidR="00767124" w:rsidRDefault="00B61175" w:rsidP="00BF1B96">
            <w:pPr>
              <w:spacing w:before="100" w:beforeAutospacing="1" w:after="120" w:line="240" w:lineRule="exact"/>
              <w:jc w:val="both"/>
            </w:pPr>
            <w:r>
              <w:rPr>
                <w:sz w:val="22"/>
                <w:szCs w:val="22"/>
              </w:rPr>
              <w:t xml:space="preserve">      </w:t>
            </w:r>
            <w:r w:rsidR="00767124">
              <w:rPr>
                <w:sz w:val="22"/>
                <w:szCs w:val="22"/>
              </w:rPr>
              <w:t xml:space="preserve">Yukarıda sayılan bilanço eki belgeler hazırlanır ve ilgililerince imzalanır. İl Müdür Yardımcısı tarafından kontrol edilerek, İl Müdürünün imzasına sunulur. </w:t>
            </w:r>
          </w:p>
          <w:p w:rsidR="0082040B" w:rsidRDefault="0082040B" w:rsidP="00BF1B96">
            <w:pPr>
              <w:spacing w:before="100" w:beforeAutospacing="1" w:after="120" w:line="240" w:lineRule="exact"/>
              <w:jc w:val="both"/>
            </w:pPr>
            <w:r>
              <w:rPr>
                <w:sz w:val="22"/>
                <w:szCs w:val="22"/>
              </w:rPr>
              <w:t xml:space="preserve">      Bilanço Bakanlık tarafından onaylandıktan sonra, bir nüshası Sayıştay Başkanlığına gönderilir.</w:t>
            </w:r>
          </w:p>
          <w:p w:rsidR="0082040B" w:rsidRPr="00D832FE" w:rsidRDefault="0082040B" w:rsidP="0044568C">
            <w:pPr>
              <w:spacing w:before="100" w:beforeAutospacing="1" w:after="120" w:line="240" w:lineRule="exact"/>
              <w:jc w:val="both"/>
            </w:pPr>
            <w:r>
              <w:rPr>
                <w:sz w:val="22"/>
                <w:szCs w:val="22"/>
              </w:rPr>
              <w:t xml:space="preserve">      </w:t>
            </w:r>
            <w:r w:rsidR="0044568C">
              <w:rPr>
                <w:sz w:val="22"/>
                <w:szCs w:val="22"/>
              </w:rPr>
              <w:t>İl Müdürlüğüne yazı ile onay bildirilir</w:t>
            </w:r>
            <w:r w:rsidR="00BF1B96">
              <w:rPr>
                <w:sz w:val="22"/>
                <w:szCs w:val="22"/>
              </w:rPr>
              <w:t xml:space="preserve"> ve süreç tamamlanır.</w:t>
            </w:r>
          </w:p>
          <w:p w:rsidR="00895083" w:rsidRPr="003F1FDC" w:rsidRDefault="00895083" w:rsidP="006F439D">
            <w:pPr>
              <w:spacing w:before="100" w:beforeAutospacing="1" w:after="120" w:line="240" w:lineRule="exact"/>
            </w:pPr>
          </w:p>
        </w:tc>
        <w:tc>
          <w:tcPr>
            <w:tcW w:w="4222" w:type="dxa"/>
            <w:gridSpan w:val="6"/>
            <w:shd w:val="clear" w:color="auto" w:fill="auto"/>
            <w:vAlign w:val="center"/>
          </w:tcPr>
          <w:p w:rsidR="00895083" w:rsidRDefault="00895083" w:rsidP="00557050">
            <w:pPr>
              <w:tabs>
                <w:tab w:val="left" w:pos="186"/>
              </w:tabs>
            </w:pPr>
          </w:p>
          <w:p w:rsidR="00895083" w:rsidRDefault="00D24F36" w:rsidP="006835A6">
            <w:pPr>
              <w:tabs>
                <w:tab w:val="left" w:pos="186"/>
              </w:tabs>
              <w:ind w:left="295"/>
            </w:pPr>
            <w:r>
              <w:t>İl Müdürlüğü</w:t>
            </w:r>
          </w:p>
          <w:p w:rsidR="00D24F36" w:rsidRDefault="00D24F36" w:rsidP="006835A6">
            <w:pPr>
              <w:tabs>
                <w:tab w:val="left" w:pos="186"/>
              </w:tabs>
              <w:ind w:left="295"/>
            </w:pPr>
            <w:r>
              <w:t>GTHB Destek Hizmetleri Daire Başkanlığı</w:t>
            </w:r>
          </w:p>
          <w:p w:rsidR="00895083" w:rsidRDefault="00895083" w:rsidP="00567E3B">
            <w:pPr>
              <w:tabs>
                <w:tab w:val="left" w:pos="186"/>
              </w:tabs>
              <w:ind w:left="643"/>
            </w:pPr>
          </w:p>
          <w:p w:rsidR="00895083" w:rsidRPr="004B4A7D" w:rsidRDefault="00895083" w:rsidP="00557050">
            <w:pPr>
              <w:tabs>
                <w:tab w:val="left" w:pos="186"/>
              </w:tabs>
              <w:ind w:left="100"/>
            </w:pP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5"/>
            <w:vAlign w:val="center"/>
          </w:tcPr>
          <w:p w:rsidR="00895083" w:rsidRPr="004B4A7D" w:rsidRDefault="00895083" w:rsidP="00557050">
            <w:pPr>
              <w:tabs>
                <w:tab w:val="left" w:pos="142"/>
              </w:tabs>
              <w:jc w:val="center"/>
              <w:rPr>
                <w:bCs/>
              </w:rPr>
            </w:pPr>
            <w:r w:rsidRPr="004B4A7D">
              <w:rPr>
                <w:b/>
                <w:bCs/>
              </w:rPr>
              <w:lastRenderedPageBreak/>
              <w:t>ÇIKTI</w:t>
            </w:r>
            <w:r>
              <w:rPr>
                <w:b/>
                <w:bCs/>
              </w:rPr>
              <w:t>LAR</w:t>
            </w:r>
          </w:p>
        </w:tc>
        <w:tc>
          <w:tcPr>
            <w:tcW w:w="4222" w:type="dxa"/>
            <w:gridSpan w:val="6"/>
            <w:shd w:val="clear" w:color="auto" w:fill="auto"/>
            <w:vAlign w:val="center"/>
          </w:tcPr>
          <w:p w:rsidR="00895083" w:rsidRPr="004B4A7D" w:rsidRDefault="00895083" w:rsidP="00557050">
            <w:pPr>
              <w:jc w:val="center"/>
            </w:pPr>
            <w:r>
              <w:rPr>
                <w:b/>
                <w:bCs/>
              </w:rPr>
              <w:t>ÇIKTI ALICILARI</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5"/>
            <w:shd w:val="clear" w:color="auto" w:fill="auto"/>
            <w:vAlign w:val="center"/>
          </w:tcPr>
          <w:p w:rsidR="00895083" w:rsidRPr="004B4A7D" w:rsidRDefault="00BF1B96" w:rsidP="00D52A9C">
            <w:pPr>
              <w:tabs>
                <w:tab w:val="left" w:pos="142"/>
              </w:tabs>
              <w:rPr>
                <w:bCs/>
              </w:rPr>
            </w:pPr>
            <w:r>
              <w:rPr>
                <w:bCs/>
              </w:rPr>
              <w:t xml:space="preserve">Bilanço ve </w:t>
            </w:r>
            <w:r w:rsidR="00D52A9C">
              <w:rPr>
                <w:bCs/>
              </w:rPr>
              <w:t>E</w:t>
            </w:r>
            <w:r>
              <w:rPr>
                <w:bCs/>
              </w:rPr>
              <w:t xml:space="preserve">ki </w:t>
            </w:r>
            <w:r w:rsidR="00D52A9C">
              <w:rPr>
                <w:bCs/>
              </w:rPr>
              <w:t>B</w:t>
            </w:r>
            <w:r>
              <w:rPr>
                <w:bCs/>
              </w:rPr>
              <w:t>elgeler</w:t>
            </w:r>
          </w:p>
        </w:tc>
        <w:tc>
          <w:tcPr>
            <w:tcW w:w="4222" w:type="dxa"/>
            <w:gridSpan w:val="6"/>
            <w:shd w:val="clear" w:color="auto" w:fill="auto"/>
            <w:vAlign w:val="center"/>
          </w:tcPr>
          <w:p w:rsidR="00027B67" w:rsidRDefault="0082040B" w:rsidP="00557050">
            <w:pPr>
              <w:tabs>
                <w:tab w:val="left" w:pos="186"/>
              </w:tabs>
            </w:pPr>
            <w:r>
              <w:t xml:space="preserve">Sayıştay Başkanlığı </w:t>
            </w:r>
          </w:p>
          <w:p w:rsidR="00895083" w:rsidRDefault="00B61175" w:rsidP="00557050">
            <w:pPr>
              <w:tabs>
                <w:tab w:val="left" w:pos="186"/>
              </w:tabs>
            </w:pPr>
            <w:r>
              <w:t xml:space="preserve">GTHB </w:t>
            </w:r>
          </w:p>
          <w:p w:rsidR="0044568C" w:rsidRPr="004B4A7D" w:rsidRDefault="0044568C" w:rsidP="00557050">
            <w:pPr>
              <w:tabs>
                <w:tab w:val="left" w:pos="186"/>
              </w:tabs>
            </w:pPr>
            <w:r>
              <w:t>GTH İl Müdürlüğü</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03"/>
        </w:trPr>
        <w:tc>
          <w:tcPr>
            <w:tcW w:w="6552" w:type="dxa"/>
            <w:gridSpan w:val="5"/>
            <w:shd w:val="clear" w:color="auto" w:fill="auto"/>
            <w:vAlign w:val="center"/>
          </w:tcPr>
          <w:p w:rsidR="00895083" w:rsidRPr="004B4A7D" w:rsidRDefault="00895083" w:rsidP="00557050">
            <w:pPr>
              <w:tabs>
                <w:tab w:val="left" w:pos="142"/>
              </w:tabs>
            </w:pPr>
          </w:p>
        </w:tc>
        <w:tc>
          <w:tcPr>
            <w:tcW w:w="4222" w:type="dxa"/>
            <w:gridSpan w:val="6"/>
            <w:shd w:val="clear" w:color="auto" w:fill="auto"/>
            <w:vAlign w:val="center"/>
          </w:tcPr>
          <w:p w:rsidR="00895083" w:rsidRPr="004B4A7D" w:rsidRDefault="00895083" w:rsidP="00557050">
            <w:pPr>
              <w:tabs>
                <w:tab w:val="left" w:pos="186"/>
              </w:tabs>
              <w:spacing w:before="100" w:beforeAutospacing="1"/>
            </w:pP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895083" w:rsidRPr="0044568C" w:rsidRDefault="00895083" w:rsidP="00557050">
            <w:pPr>
              <w:tabs>
                <w:tab w:val="left" w:pos="186"/>
              </w:tabs>
              <w:spacing w:before="100" w:beforeAutospacing="1"/>
              <w:jc w:val="center"/>
              <w:rPr>
                <w:b/>
              </w:rPr>
            </w:pPr>
            <w:r w:rsidRPr="0044568C">
              <w:rPr>
                <w:b/>
              </w:rPr>
              <w:t>KAYNAKLAR</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895083" w:rsidRPr="004B4A7D" w:rsidRDefault="00895083" w:rsidP="00557050">
            <w:pPr>
              <w:tabs>
                <w:tab w:val="left" w:pos="186"/>
              </w:tabs>
              <w:spacing w:before="100" w:beforeAutospacing="1"/>
              <w:rPr>
                <w:u w:val="single"/>
              </w:rPr>
            </w:pPr>
            <w:r>
              <w:rPr>
                <w:u w:val="single"/>
              </w:rPr>
              <w:t>Proses Kaynakları</w:t>
            </w:r>
          </w:p>
          <w:p w:rsidR="00895083" w:rsidRPr="004B4A7D" w:rsidRDefault="00895083" w:rsidP="00557050">
            <w:pPr>
              <w:numPr>
                <w:ilvl w:val="0"/>
                <w:numId w:val="1"/>
              </w:numPr>
              <w:tabs>
                <w:tab w:val="left" w:pos="186"/>
              </w:tabs>
            </w:pPr>
            <w:r w:rsidRPr="004B4A7D">
              <w:t>İnsan kaynağı</w:t>
            </w:r>
          </w:p>
          <w:p w:rsidR="00895083" w:rsidRPr="004718E8" w:rsidRDefault="00895083" w:rsidP="00557050">
            <w:pPr>
              <w:numPr>
                <w:ilvl w:val="0"/>
                <w:numId w:val="1"/>
              </w:numPr>
              <w:tabs>
                <w:tab w:val="left" w:pos="186"/>
              </w:tabs>
            </w:pPr>
            <w:r w:rsidRPr="004718E8">
              <w:t xml:space="preserve">Kontrol Araç, Ekipman, taşıtlar vb. </w:t>
            </w:r>
          </w:p>
          <w:p w:rsidR="00895083" w:rsidRPr="004718E8" w:rsidRDefault="00B61175" w:rsidP="00557050">
            <w:pPr>
              <w:numPr>
                <w:ilvl w:val="0"/>
                <w:numId w:val="1"/>
              </w:numPr>
              <w:tabs>
                <w:tab w:val="left" w:pos="186"/>
              </w:tabs>
            </w:pPr>
            <w:r w:rsidRPr="004718E8">
              <w:t>Döner Sermayeli İşletmeler Mali Yönetim Sistemi</w:t>
            </w:r>
            <w:r w:rsidR="00895083" w:rsidRPr="004718E8">
              <w:t xml:space="preserve"> (</w:t>
            </w:r>
            <w:r w:rsidRPr="004718E8">
              <w:t>DMİS</w:t>
            </w:r>
            <w:r w:rsidR="00895083" w:rsidRPr="004718E8">
              <w:t>)</w:t>
            </w:r>
          </w:p>
          <w:p w:rsidR="003562D4" w:rsidRPr="0044568C" w:rsidRDefault="004718E8" w:rsidP="003562D4">
            <w:pPr>
              <w:numPr>
                <w:ilvl w:val="0"/>
                <w:numId w:val="1"/>
              </w:numPr>
              <w:tabs>
                <w:tab w:val="left" w:pos="186"/>
              </w:tabs>
            </w:pPr>
            <w:r w:rsidRPr="004718E8">
              <w:t>Maliye Bakanlığı</w:t>
            </w:r>
            <w:r w:rsidR="00D70FFE">
              <w:t>,</w:t>
            </w:r>
            <w:r w:rsidRPr="004718E8">
              <w:t xml:space="preserve"> </w:t>
            </w:r>
            <w:r w:rsidRPr="004718E8">
              <w:rPr>
                <w:bCs/>
                <w:color w:val="000000"/>
              </w:rPr>
              <w:t>Döner Sermayeli İşletmeler Bütçe Ve Muhasebe Yönetmeliği</w:t>
            </w:r>
          </w:p>
          <w:p w:rsidR="0044568C" w:rsidRPr="004718E8" w:rsidRDefault="0044568C" w:rsidP="0044568C">
            <w:pPr>
              <w:numPr>
                <w:ilvl w:val="0"/>
                <w:numId w:val="1"/>
              </w:numPr>
              <w:tabs>
                <w:tab w:val="left" w:pos="186"/>
              </w:tabs>
              <w:spacing w:before="100" w:beforeAutospacing="1"/>
            </w:pPr>
            <w:r w:rsidRPr="004718E8">
              <w:rPr>
                <w:rFonts w:eastAsia="ヒラギノ明朝 Pro W3"/>
              </w:rPr>
              <w:t>Gıda, Tarım Ve Hayvancılık Bakanlığı Döner Sermaye İşletmeleri Uygulama Yönetmeliği</w:t>
            </w:r>
          </w:p>
          <w:p w:rsidR="004718E8" w:rsidRPr="004718E8" w:rsidRDefault="004718E8" w:rsidP="004718E8">
            <w:pPr>
              <w:numPr>
                <w:ilvl w:val="0"/>
                <w:numId w:val="1"/>
              </w:numPr>
              <w:tabs>
                <w:tab w:val="left" w:pos="186"/>
              </w:tabs>
              <w:spacing w:before="100" w:beforeAutospacing="1"/>
            </w:pPr>
            <w:r w:rsidRPr="004718E8">
              <w:t xml:space="preserve">Gıda,Tarım </w:t>
            </w:r>
            <w:r w:rsidR="00D70FFE">
              <w:t>v</w:t>
            </w:r>
            <w:r w:rsidRPr="004718E8">
              <w:t xml:space="preserve">e Hayvancılık Bakanlığının Merkez </w:t>
            </w:r>
            <w:r w:rsidR="00D70FFE">
              <w:t>v</w:t>
            </w:r>
            <w:r w:rsidRPr="004718E8">
              <w:t>e Taşra Kuruluşlarına Döner Sermaye Verilmesi Hakkında Kanun</w:t>
            </w:r>
          </w:p>
          <w:p w:rsidR="00895083" w:rsidRPr="00E7077C" w:rsidRDefault="00895083" w:rsidP="004718E8">
            <w:pPr>
              <w:tabs>
                <w:tab w:val="left" w:pos="186"/>
              </w:tabs>
              <w:spacing w:before="100" w:beforeAutospacing="1"/>
              <w:ind w:left="360"/>
              <w:rPr>
                <w:color w:val="000000"/>
              </w:rPr>
            </w:pP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895083" w:rsidRPr="0044568C" w:rsidRDefault="00895083" w:rsidP="00557050">
            <w:pPr>
              <w:tabs>
                <w:tab w:val="left" w:pos="186"/>
              </w:tabs>
              <w:spacing w:before="100" w:beforeAutospacing="1"/>
              <w:jc w:val="center"/>
              <w:rPr>
                <w:b/>
              </w:rPr>
            </w:pPr>
            <w:r w:rsidRPr="0044568C">
              <w:rPr>
                <w:b/>
              </w:rPr>
              <w:t>BAĞLAM</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4"/>
            <w:shd w:val="clear" w:color="auto" w:fill="auto"/>
            <w:vAlign w:val="center"/>
          </w:tcPr>
          <w:p w:rsidR="00895083" w:rsidRDefault="00895083" w:rsidP="00557050">
            <w:pPr>
              <w:tabs>
                <w:tab w:val="left" w:pos="186"/>
              </w:tabs>
              <w:spacing w:before="100" w:beforeAutospacing="1"/>
              <w:jc w:val="center"/>
            </w:pPr>
            <w:r>
              <w:t>İÇ HUSUSLAR</w:t>
            </w:r>
          </w:p>
        </w:tc>
        <w:tc>
          <w:tcPr>
            <w:tcW w:w="3198" w:type="dxa"/>
            <w:gridSpan w:val="3"/>
            <w:shd w:val="clear" w:color="auto" w:fill="auto"/>
            <w:vAlign w:val="center"/>
          </w:tcPr>
          <w:p w:rsidR="00895083" w:rsidRDefault="00895083" w:rsidP="00557050">
            <w:pPr>
              <w:tabs>
                <w:tab w:val="left" w:pos="186"/>
              </w:tabs>
              <w:spacing w:before="100" w:beforeAutospacing="1"/>
              <w:jc w:val="center"/>
            </w:pPr>
            <w:r>
              <w:t>DIŞ HUSUSLAR</w:t>
            </w:r>
          </w:p>
        </w:tc>
        <w:tc>
          <w:tcPr>
            <w:tcW w:w="2890" w:type="dxa"/>
            <w:gridSpan w:val="4"/>
            <w:shd w:val="clear" w:color="auto" w:fill="auto"/>
            <w:vAlign w:val="center"/>
          </w:tcPr>
          <w:p w:rsidR="00895083" w:rsidRDefault="00895083" w:rsidP="00557050">
            <w:pPr>
              <w:tabs>
                <w:tab w:val="left" w:pos="186"/>
              </w:tabs>
              <w:spacing w:before="100" w:beforeAutospacing="1"/>
              <w:jc w:val="center"/>
            </w:pPr>
            <w:r>
              <w:t>İLGİLİ TARAFLAR</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4"/>
            <w:shd w:val="clear" w:color="auto" w:fill="auto"/>
          </w:tcPr>
          <w:p w:rsidR="00895083" w:rsidRDefault="00895083" w:rsidP="00557050">
            <w:pPr>
              <w:numPr>
                <w:ilvl w:val="0"/>
                <w:numId w:val="2"/>
              </w:numPr>
              <w:ind w:left="597" w:hanging="283"/>
            </w:pPr>
            <w:r>
              <w:t>Organizasyonel yapı</w:t>
            </w:r>
          </w:p>
          <w:p w:rsidR="00895083" w:rsidRDefault="00895083" w:rsidP="00557050">
            <w:pPr>
              <w:numPr>
                <w:ilvl w:val="0"/>
                <w:numId w:val="2"/>
              </w:numPr>
              <w:ind w:left="597" w:hanging="283"/>
            </w:pPr>
            <w:r>
              <w:t>Personel yeterliliği ve yetkinliği</w:t>
            </w:r>
          </w:p>
          <w:p w:rsidR="00895083" w:rsidRDefault="00895083" w:rsidP="00557050">
            <w:pPr>
              <w:numPr>
                <w:ilvl w:val="0"/>
                <w:numId w:val="2"/>
              </w:numPr>
              <w:ind w:left="597" w:hanging="283"/>
            </w:pPr>
            <w:r>
              <w:t>Alt yapının yeterliliği</w:t>
            </w:r>
          </w:p>
          <w:p w:rsidR="00895083" w:rsidRDefault="00895083" w:rsidP="00557050">
            <w:pPr>
              <w:numPr>
                <w:ilvl w:val="0"/>
                <w:numId w:val="2"/>
              </w:numPr>
              <w:ind w:left="597" w:hanging="283"/>
            </w:pPr>
            <w:r>
              <w:t>Teknolojik kapasitenin yeterliliği, güncelliği ve güvenliği,</w:t>
            </w:r>
          </w:p>
          <w:p w:rsidR="00895083" w:rsidRDefault="00895083" w:rsidP="00557050">
            <w:pPr>
              <w:numPr>
                <w:ilvl w:val="0"/>
                <w:numId w:val="2"/>
              </w:numPr>
              <w:ind w:left="597" w:hanging="283"/>
            </w:pPr>
            <w:r>
              <w:t>Kurum kültürü (aidiyet, alışkanlıklar, bilgi alışverişi vb.)</w:t>
            </w:r>
          </w:p>
          <w:p w:rsidR="00895083" w:rsidRDefault="00895083" w:rsidP="00557050">
            <w:pPr>
              <w:numPr>
                <w:ilvl w:val="0"/>
                <w:numId w:val="2"/>
              </w:numPr>
              <w:ind w:left="597" w:hanging="283"/>
            </w:pPr>
            <w:r>
              <w:t>Süreç performansı</w:t>
            </w:r>
            <w:r w:rsidR="00EB37BA">
              <w:t xml:space="preserve"> (zaman)</w:t>
            </w:r>
          </w:p>
          <w:p w:rsidR="00895083" w:rsidRDefault="00895083" w:rsidP="00557050">
            <w:pPr>
              <w:ind w:left="172"/>
            </w:pPr>
          </w:p>
          <w:p w:rsidR="00895083" w:rsidRDefault="00895083" w:rsidP="00557050">
            <w:pPr>
              <w:spacing w:before="100" w:beforeAutospacing="1"/>
              <w:ind w:left="172"/>
            </w:pPr>
          </w:p>
        </w:tc>
        <w:tc>
          <w:tcPr>
            <w:tcW w:w="3198" w:type="dxa"/>
            <w:gridSpan w:val="3"/>
            <w:shd w:val="clear" w:color="auto" w:fill="auto"/>
          </w:tcPr>
          <w:p w:rsidR="00895083" w:rsidRPr="000A27F6" w:rsidRDefault="00895083" w:rsidP="00557050">
            <w:pPr>
              <w:numPr>
                <w:ilvl w:val="0"/>
                <w:numId w:val="1"/>
              </w:numPr>
              <w:tabs>
                <w:tab w:val="left" w:pos="186"/>
              </w:tabs>
              <w:spacing w:before="100" w:beforeAutospacing="1"/>
            </w:pPr>
            <w:r w:rsidRPr="000A27F6">
              <w:t>Hükümet programı</w:t>
            </w:r>
          </w:p>
          <w:p w:rsidR="00895083" w:rsidRPr="000A27F6" w:rsidRDefault="00895083" w:rsidP="00557050">
            <w:pPr>
              <w:numPr>
                <w:ilvl w:val="0"/>
                <w:numId w:val="1"/>
              </w:numPr>
              <w:tabs>
                <w:tab w:val="left" w:pos="186"/>
              </w:tabs>
              <w:spacing w:before="100" w:beforeAutospacing="1"/>
            </w:pPr>
            <w:r w:rsidRPr="000A27F6">
              <w:t>Ekonomik durum</w:t>
            </w:r>
            <w:r>
              <w:t xml:space="preserve"> (ulusal ve uluslararası)</w:t>
            </w:r>
          </w:p>
          <w:p w:rsidR="00895083" w:rsidRDefault="00895083" w:rsidP="00557050">
            <w:pPr>
              <w:numPr>
                <w:ilvl w:val="0"/>
                <w:numId w:val="1"/>
              </w:numPr>
              <w:tabs>
                <w:tab w:val="left" w:pos="186"/>
              </w:tabs>
              <w:spacing w:before="100" w:beforeAutospacing="1"/>
            </w:pPr>
            <w:r w:rsidRPr="000A27F6">
              <w:t>Diğer Kamu Kurum ve Kuruluşlarının düzenlemeleri</w:t>
            </w:r>
          </w:p>
          <w:p w:rsidR="00895083" w:rsidRDefault="00895083" w:rsidP="00557050">
            <w:pPr>
              <w:numPr>
                <w:ilvl w:val="0"/>
                <w:numId w:val="1"/>
              </w:numPr>
              <w:tabs>
                <w:tab w:val="left" w:pos="186"/>
              </w:tabs>
              <w:spacing w:before="100" w:beforeAutospacing="1"/>
            </w:pPr>
            <w:r>
              <w:t>Politik faktörler</w:t>
            </w:r>
          </w:p>
          <w:p w:rsidR="00895083" w:rsidRPr="000A27F6" w:rsidRDefault="00895083" w:rsidP="00557050">
            <w:pPr>
              <w:numPr>
                <w:ilvl w:val="0"/>
                <w:numId w:val="1"/>
              </w:numPr>
              <w:tabs>
                <w:tab w:val="left" w:pos="186"/>
              </w:tabs>
              <w:spacing w:before="100" w:beforeAutospacing="1"/>
            </w:pPr>
            <w:r>
              <w:t>Pazar payı</w:t>
            </w:r>
          </w:p>
          <w:p w:rsidR="00895083" w:rsidRPr="000A27F6" w:rsidRDefault="00895083" w:rsidP="00557050">
            <w:pPr>
              <w:numPr>
                <w:ilvl w:val="0"/>
                <w:numId w:val="1"/>
              </w:numPr>
              <w:tabs>
                <w:tab w:val="left" w:pos="186"/>
              </w:tabs>
              <w:spacing w:before="100" w:beforeAutospacing="1"/>
            </w:pPr>
            <w:r w:rsidRPr="000A27F6">
              <w:t>Uluslararası düzenlemeler</w:t>
            </w:r>
          </w:p>
          <w:p w:rsidR="00895083" w:rsidRDefault="00895083" w:rsidP="00557050">
            <w:pPr>
              <w:numPr>
                <w:ilvl w:val="0"/>
                <w:numId w:val="1"/>
              </w:numPr>
              <w:tabs>
                <w:tab w:val="left" w:pos="186"/>
              </w:tabs>
              <w:spacing w:before="100" w:beforeAutospacing="1"/>
            </w:pPr>
            <w:r w:rsidRPr="000A27F6">
              <w:t>İklim ve çevre şartları</w:t>
            </w:r>
          </w:p>
          <w:p w:rsidR="00895083" w:rsidRDefault="00895083" w:rsidP="00557050">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895083" w:rsidRDefault="00895083" w:rsidP="00557050">
            <w:pPr>
              <w:numPr>
                <w:ilvl w:val="0"/>
                <w:numId w:val="1"/>
              </w:numPr>
              <w:tabs>
                <w:tab w:val="left" w:pos="186"/>
              </w:tabs>
              <w:spacing w:before="100" w:beforeAutospacing="1"/>
            </w:pPr>
            <w:r>
              <w:t>Teknolojik gelişmeler</w:t>
            </w:r>
          </w:p>
          <w:p w:rsidR="00895083" w:rsidRDefault="00895083" w:rsidP="00557050">
            <w:pPr>
              <w:numPr>
                <w:ilvl w:val="0"/>
                <w:numId w:val="1"/>
              </w:numPr>
              <w:tabs>
                <w:tab w:val="left" w:pos="186"/>
              </w:tabs>
              <w:spacing w:before="100" w:beforeAutospacing="1"/>
            </w:pPr>
            <w:r>
              <w:t>Uluslararası rekabet</w:t>
            </w:r>
          </w:p>
          <w:p w:rsidR="00895083" w:rsidRDefault="00895083" w:rsidP="00557050">
            <w:pPr>
              <w:numPr>
                <w:ilvl w:val="0"/>
                <w:numId w:val="1"/>
              </w:numPr>
              <w:tabs>
                <w:tab w:val="left" w:pos="186"/>
              </w:tabs>
              <w:spacing w:before="100" w:beforeAutospacing="1"/>
            </w:pPr>
            <w:r>
              <w:t xml:space="preserve">Hızlı nüfus artışı, göçler, </w:t>
            </w:r>
          </w:p>
          <w:p w:rsidR="00895083" w:rsidRDefault="00895083" w:rsidP="00557050">
            <w:pPr>
              <w:numPr>
                <w:ilvl w:val="0"/>
                <w:numId w:val="1"/>
              </w:numPr>
              <w:tabs>
                <w:tab w:val="left" w:pos="186"/>
              </w:tabs>
              <w:spacing w:before="100" w:beforeAutospacing="1"/>
            </w:pPr>
            <w:r>
              <w:t>Doğal afetler</w:t>
            </w:r>
          </w:p>
          <w:p w:rsidR="00895083" w:rsidRDefault="00895083" w:rsidP="00557050">
            <w:pPr>
              <w:numPr>
                <w:ilvl w:val="0"/>
                <w:numId w:val="1"/>
              </w:numPr>
              <w:tabs>
                <w:tab w:val="left" w:pos="186"/>
              </w:tabs>
              <w:spacing w:before="100" w:beforeAutospacing="1"/>
            </w:pPr>
            <w:r>
              <w:t>Savaş, terör, güvenlik</w:t>
            </w:r>
          </w:p>
          <w:p w:rsidR="00895083" w:rsidRPr="00D70FFE" w:rsidRDefault="00895083" w:rsidP="00D70FFE">
            <w:pPr>
              <w:numPr>
                <w:ilvl w:val="0"/>
                <w:numId w:val="1"/>
              </w:numPr>
              <w:tabs>
                <w:tab w:val="left" w:pos="186"/>
              </w:tabs>
              <w:spacing w:before="100" w:beforeAutospacing="1"/>
            </w:pPr>
            <w:r>
              <w:t xml:space="preserve">Turizm </w:t>
            </w:r>
          </w:p>
        </w:tc>
        <w:tc>
          <w:tcPr>
            <w:tcW w:w="2890" w:type="dxa"/>
            <w:gridSpan w:val="4"/>
            <w:shd w:val="clear" w:color="auto" w:fill="auto"/>
          </w:tcPr>
          <w:p w:rsidR="00027B67" w:rsidRDefault="00027B67" w:rsidP="00027B67">
            <w:pPr>
              <w:numPr>
                <w:ilvl w:val="0"/>
                <w:numId w:val="1"/>
              </w:numPr>
              <w:tabs>
                <w:tab w:val="left" w:pos="186"/>
              </w:tabs>
              <w:spacing w:before="100" w:beforeAutospacing="1"/>
            </w:pPr>
            <w:r>
              <w:t xml:space="preserve">İl Müdürlüğü </w:t>
            </w:r>
          </w:p>
          <w:p w:rsidR="00027B67" w:rsidRDefault="00027B67" w:rsidP="00027B67">
            <w:pPr>
              <w:numPr>
                <w:ilvl w:val="0"/>
                <w:numId w:val="1"/>
              </w:numPr>
              <w:tabs>
                <w:tab w:val="left" w:pos="186"/>
              </w:tabs>
              <w:spacing w:before="100" w:beforeAutospacing="1"/>
            </w:pPr>
            <w:r>
              <w:t>TSE</w:t>
            </w:r>
          </w:p>
          <w:p w:rsidR="00027B67" w:rsidRDefault="00027B67" w:rsidP="00027B67">
            <w:pPr>
              <w:numPr>
                <w:ilvl w:val="0"/>
                <w:numId w:val="1"/>
              </w:numPr>
              <w:tabs>
                <w:tab w:val="left" w:pos="186"/>
              </w:tabs>
              <w:spacing w:before="100" w:beforeAutospacing="1"/>
            </w:pPr>
            <w:r>
              <w:t>GTHB</w:t>
            </w:r>
          </w:p>
          <w:p w:rsidR="00027B67" w:rsidRDefault="00027B67" w:rsidP="00027B67">
            <w:pPr>
              <w:numPr>
                <w:ilvl w:val="0"/>
                <w:numId w:val="1"/>
              </w:numPr>
              <w:tabs>
                <w:tab w:val="left" w:pos="186"/>
              </w:tabs>
              <w:spacing w:before="100" w:beforeAutospacing="1"/>
            </w:pPr>
            <w:r>
              <w:t>Sayıştay</w:t>
            </w:r>
          </w:p>
          <w:p w:rsidR="00895083" w:rsidRDefault="00895083" w:rsidP="00557050">
            <w:pPr>
              <w:tabs>
                <w:tab w:val="left" w:pos="186"/>
              </w:tabs>
              <w:spacing w:before="100" w:beforeAutospacing="1"/>
              <w:ind w:left="360"/>
            </w:pP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895083" w:rsidRPr="0044568C" w:rsidRDefault="00895083" w:rsidP="0044568C">
            <w:pPr>
              <w:tabs>
                <w:tab w:val="left" w:pos="186"/>
              </w:tabs>
              <w:spacing w:before="100" w:beforeAutospacing="1" w:after="120"/>
              <w:jc w:val="center"/>
              <w:rPr>
                <w:b/>
              </w:rPr>
            </w:pPr>
          </w:p>
        </w:tc>
      </w:tr>
    </w:tbl>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Pr>
        <w:sectPr w:rsidR="00895083" w:rsidSect="00AC6FE1">
          <w:pgSz w:w="11906" w:h="16838" w:code="9"/>
          <w:pgMar w:top="238" w:right="567" w:bottom="284" w:left="567" w:header="709" w:footer="312" w:gutter="0"/>
          <w:cols w:space="708"/>
          <w:docGrid w:linePitch="360"/>
        </w:sectPr>
      </w:pPr>
    </w:p>
    <w:tbl>
      <w:tblPr>
        <w:tblpPr w:leftFromText="141" w:rightFromText="141" w:vertAnchor="text" w:horzAnchor="margin" w:tblpX="1005" w:tblpY="303"/>
        <w:tblW w:w="14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7"/>
        <w:gridCol w:w="459"/>
        <w:gridCol w:w="1153"/>
        <w:gridCol w:w="1417"/>
        <w:gridCol w:w="883"/>
        <w:gridCol w:w="908"/>
        <w:gridCol w:w="748"/>
        <w:gridCol w:w="826"/>
        <w:gridCol w:w="974"/>
        <w:gridCol w:w="2229"/>
        <w:gridCol w:w="780"/>
        <w:gridCol w:w="955"/>
        <w:gridCol w:w="1618"/>
      </w:tblGrid>
      <w:tr w:rsidR="00895083" w:rsidTr="004F6DBD">
        <w:trPr>
          <w:trHeight w:val="333"/>
        </w:trPr>
        <w:tc>
          <w:tcPr>
            <w:tcW w:w="2226" w:type="dxa"/>
            <w:gridSpan w:val="2"/>
            <w:vMerge w:val="restart"/>
            <w:tcBorders>
              <w:top w:val="single" w:sz="4" w:space="0" w:color="000000"/>
              <w:left w:val="single" w:sz="4" w:space="0" w:color="000000"/>
              <w:right w:val="single" w:sz="4" w:space="0" w:color="000000"/>
            </w:tcBorders>
            <w:vAlign w:val="center"/>
          </w:tcPr>
          <w:p w:rsidR="00895083" w:rsidRDefault="00895083" w:rsidP="00A42784">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70" w:type="dxa"/>
            <w:gridSpan w:val="2"/>
            <w:vMerge w:val="restart"/>
            <w:tcBorders>
              <w:top w:val="single" w:sz="4" w:space="0" w:color="000000"/>
              <w:left w:val="single" w:sz="4" w:space="0" w:color="000000"/>
              <w:right w:val="single" w:sz="4" w:space="0" w:color="000000"/>
            </w:tcBorders>
            <w:vAlign w:val="center"/>
          </w:tcPr>
          <w:p w:rsidR="00895083" w:rsidRPr="00F64247" w:rsidRDefault="00895083" w:rsidP="00A42784">
            <w:pPr>
              <w:pStyle w:val="stbilgi"/>
              <w:jc w:val="center"/>
              <w:rPr>
                <w:b/>
              </w:rPr>
            </w:pPr>
            <w:r>
              <w:t>RİSK KAYIT TABLOSU</w:t>
            </w:r>
          </w:p>
        </w:tc>
        <w:tc>
          <w:tcPr>
            <w:tcW w:w="1791" w:type="dxa"/>
            <w:gridSpan w:val="2"/>
            <w:tcBorders>
              <w:top w:val="single" w:sz="4" w:space="0" w:color="000000"/>
              <w:left w:val="single" w:sz="4" w:space="0" w:color="000000"/>
              <w:right w:val="single" w:sz="4" w:space="0" w:color="000000"/>
            </w:tcBorders>
            <w:vAlign w:val="center"/>
          </w:tcPr>
          <w:p w:rsidR="00895083" w:rsidRPr="00F64247" w:rsidRDefault="00895083" w:rsidP="004F6DBD">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130" w:type="dxa"/>
            <w:gridSpan w:val="7"/>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4F6DBD">
            <w:pPr>
              <w:pStyle w:val="Altbilgi"/>
              <w:ind w:right="357"/>
              <w:rPr>
                <w:sz w:val="16"/>
                <w:szCs w:val="16"/>
              </w:rPr>
            </w:pPr>
            <w:r w:rsidRPr="00F64247">
              <w:rPr>
                <w:sz w:val="16"/>
                <w:szCs w:val="16"/>
              </w:rPr>
              <w:t>GTHB.</w:t>
            </w:r>
            <w:r w:rsidR="00D52A9C">
              <w:rPr>
                <w:sz w:val="16"/>
                <w:szCs w:val="16"/>
              </w:rPr>
              <w:t>59.</w:t>
            </w:r>
            <w:r w:rsidR="007D72D2">
              <w:rPr>
                <w:sz w:val="16"/>
                <w:szCs w:val="16"/>
              </w:rPr>
              <w:t>İLM.</w:t>
            </w:r>
            <w:r w:rsidRPr="00F64247">
              <w:rPr>
                <w:sz w:val="16"/>
                <w:szCs w:val="16"/>
              </w:rPr>
              <w:t>KYS</w:t>
            </w:r>
            <w:r w:rsidR="007606E5">
              <w:rPr>
                <w:sz w:val="16"/>
                <w:szCs w:val="16"/>
              </w:rPr>
              <w:t>.022</w:t>
            </w:r>
          </w:p>
        </w:tc>
      </w:tr>
      <w:tr w:rsidR="00895083" w:rsidTr="004F6DBD">
        <w:trPr>
          <w:trHeight w:val="360"/>
        </w:trPr>
        <w:tc>
          <w:tcPr>
            <w:tcW w:w="2226" w:type="dxa"/>
            <w:gridSpan w:val="2"/>
            <w:vMerge/>
            <w:tcBorders>
              <w:left w:val="single" w:sz="4" w:space="0" w:color="000000"/>
              <w:right w:val="single" w:sz="4" w:space="0" w:color="000000"/>
            </w:tcBorders>
            <w:vAlign w:val="center"/>
          </w:tcPr>
          <w:p w:rsidR="00895083" w:rsidRDefault="00895083" w:rsidP="00A42784">
            <w:pPr>
              <w:pStyle w:val="stbilgi"/>
              <w:tabs>
                <w:tab w:val="right" w:pos="1922"/>
              </w:tabs>
              <w:jc w:val="center"/>
              <w:rPr>
                <w:rFonts w:ascii="Arial" w:hAnsi="Arial" w:cs="Arial"/>
                <w:b/>
                <w:noProof/>
              </w:rPr>
            </w:pPr>
          </w:p>
        </w:tc>
        <w:tc>
          <w:tcPr>
            <w:tcW w:w="2570" w:type="dxa"/>
            <w:gridSpan w:val="2"/>
            <w:vMerge/>
            <w:tcBorders>
              <w:left w:val="single" w:sz="4" w:space="0" w:color="000000"/>
              <w:right w:val="single" w:sz="4" w:space="0" w:color="000000"/>
            </w:tcBorders>
            <w:vAlign w:val="center"/>
          </w:tcPr>
          <w:p w:rsidR="00895083" w:rsidRPr="007E2B50" w:rsidRDefault="00895083" w:rsidP="00A42784">
            <w:pPr>
              <w:pStyle w:val="stbilgi"/>
              <w:jc w:val="center"/>
              <w:rPr>
                <w:b/>
              </w:rPr>
            </w:pPr>
          </w:p>
        </w:tc>
        <w:tc>
          <w:tcPr>
            <w:tcW w:w="1791" w:type="dxa"/>
            <w:gridSpan w:val="2"/>
            <w:tcBorders>
              <w:left w:val="single" w:sz="4" w:space="0" w:color="000000"/>
              <w:right w:val="single" w:sz="4" w:space="0" w:color="000000"/>
            </w:tcBorders>
            <w:vAlign w:val="center"/>
          </w:tcPr>
          <w:p w:rsidR="00895083" w:rsidRPr="00F64247" w:rsidRDefault="00895083" w:rsidP="004F6DBD">
            <w:pPr>
              <w:pStyle w:val="Altbilgi"/>
              <w:ind w:right="357"/>
              <w:rPr>
                <w:sz w:val="16"/>
                <w:szCs w:val="16"/>
              </w:rPr>
            </w:pPr>
            <w:r w:rsidRPr="00F64247">
              <w:rPr>
                <w:sz w:val="16"/>
                <w:szCs w:val="16"/>
              </w:rPr>
              <w:t>Revizyon No</w:t>
            </w:r>
          </w:p>
        </w:tc>
        <w:tc>
          <w:tcPr>
            <w:tcW w:w="8130" w:type="dxa"/>
            <w:gridSpan w:val="7"/>
            <w:tcBorders>
              <w:top w:val="single" w:sz="4" w:space="0" w:color="000000"/>
              <w:left w:val="single" w:sz="4" w:space="0" w:color="000000"/>
              <w:bottom w:val="single" w:sz="4" w:space="0" w:color="000000"/>
              <w:right w:val="single" w:sz="4" w:space="0" w:color="000000"/>
            </w:tcBorders>
            <w:vAlign w:val="center"/>
          </w:tcPr>
          <w:p w:rsidR="00895083" w:rsidRPr="00352956" w:rsidRDefault="00895083" w:rsidP="004F6DBD">
            <w:pPr>
              <w:pStyle w:val="Altbilgi"/>
              <w:ind w:right="357"/>
              <w:rPr>
                <w:sz w:val="16"/>
                <w:szCs w:val="16"/>
              </w:rPr>
            </w:pPr>
          </w:p>
        </w:tc>
      </w:tr>
      <w:tr w:rsidR="00895083" w:rsidTr="004F6DBD">
        <w:trPr>
          <w:trHeight w:val="309"/>
        </w:trPr>
        <w:tc>
          <w:tcPr>
            <w:tcW w:w="2226" w:type="dxa"/>
            <w:gridSpan w:val="2"/>
            <w:vMerge/>
            <w:tcBorders>
              <w:left w:val="single" w:sz="4" w:space="0" w:color="000000"/>
              <w:right w:val="single" w:sz="4" w:space="0" w:color="000000"/>
            </w:tcBorders>
            <w:vAlign w:val="center"/>
          </w:tcPr>
          <w:p w:rsidR="00895083" w:rsidRDefault="00895083" w:rsidP="00A42784">
            <w:pPr>
              <w:pStyle w:val="stbilgi"/>
              <w:tabs>
                <w:tab w:val="right" w:pos="1922"/>
              </w:tabs>
              <w:jc w:val="center"/>
              <w:rPr>
                <w:rFonts w:ascii="Arial" w:hAnsi="Arial" w:cs="Arial"/>
                <w:b/>
                <w:noProof/>
              </w:rPr>
            </w:pPr>
          </w:p>
        </w:tc>
        <w:tc>
          <w:tcPr>
            <w:tcW w:w="2570" w:type="dxa"/>
            <w:gridSpan w:val="2"/>
            <w:vMerge/>
            <w:tcBorders>
              <w:left w:val="single" w:sz="4" w:space="0" w:color="000000"/>
              <w:right w:val="single" w:sz="4" w:space="0" w:color="000000"/>
            </w:tcBorders>
            <w:vAlign w:val="center"/>
          </w:tcPr>
          <w:p w:rsidR="00895083" w:rsidRPr="007E2B50" w:rsidRDefault="00895083" w:rsidP="00A42784">
            <w:pPr>
              <w:pStyle w:val="stbilgi"/>
              <w:jc w:val="center"/>
              <w:rPr>
                <w:b/>
              </w:rPr>
            </w:pPr>
          </w:p>
        </w:tc>
        <w:tc>
          <w:tcPr>
            <w:tcW w:w="1791" w:type="dxa"/>
            <w:gridSpan w:val="2"/>
            <w:tcBorders>
              <w:left w:val="single" w:sz="4" w:space="0" w:color="000000"/>
              <w:right w:val="single" w:sz="4" w:space="0" w:color="000000"/>
            </w:tcBorders>
            <w:vAlign w:val="center"/>
          </w:tcPr>
          <w:p w:rsidR="00895083" w:rsidRPr="00F64247" w:rsidRDefault="00895083" w:rsidP="004F6DBD">
            <w:pPr>
              <w:pStyle w:val="Altbilgi"/>
              <w:ind w:right="357"/>
              <w:rPr>
                <w:sz w:val="16"/>
                <w:szCs w:val="16"/>
              </w:rPr>
            </w:pPr>
            <w:r w:rsidRPr="00F64247">
              <w:rPr>
                <w:sz w:val="16"/>
                <w:szCs w:val="16"/>
              </w:rPr>
              <w:t>Revizyon Tarihi</w:t>
            </w:r>
          </w:p>
        </w:tc>
        <w:tc>
          <w:tcPr>
            <w:tcW w:w="8130" w:type="dxa"/>
            <w:gridSpan w:val="7"/>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4F6DBD">
            <w:pPr>
              <w:pStyle w:val="Altbilgi"/>
              <w:ind w:right="357"/>
              <w:rPr>
                <w:sz w:val="16"/>
                <w:szCs w:val="16"/>
              </w:rPr>
            </w:pPr>
          </w:p>
        </w:tc>
      </w:tr>
      <w:tr w:rsidR="00895083" w:rsidTr="004F6DBD">
        <w:trPr>
          <w:trHeight w:val="374"/>
        </w:trPr>
        <w:tc>
          <w:tcPr>
            <w:tcW w:w="2226" w:type="dxa"/>
            <w:gridSpan w:val="2"/>
            <w:vMerge/>
            <w:tcBorders>
              <w:left w:val="single" w:sz="4" w:space="0" w:color="000000"/>
              <w:right w:val="single" w:sz="4" w:space="0" w:color="000000"/>
            </w:tcBorders>
            <w:vAlign w:val="center"/>
          </w:tcPr>
          <w:p w:rsidR="00895083" w:rsidRDefault="00895083" w:rsidP="00A42784">
            <w:pPr>
              <w:pStyle w:val="stbilgi"/>
              <w:tabs>
                <w:tab w:val="right" w:pos="1922"/>
              </w:tabs>
              <w:jc w:val="center"/>
              <w:rPr>
                <w:rFonts w:ascii="Arial" w:hAnsi="Arial" w:cs="Arial"/>
                <w:b/>
                <w:noProof/>
              </w:rPr>
            </w:pPr>
          </w:p>
        </w:tc>
        <w:tc>
          <w:tcPr>
            <w:tcW w:w="2570" w:type="dxa"/>
            <w:gridSpan w:val="2"/>
            <w:vMerge/>
            <w:tcBorders>
              <w:left w:val="single" w:sz="4" w:space="0" w:color="000000"/>
              <w:right w:val="single" w:sz="4" w:space="0" w:color="000000"/>
            </w:tcBorders>
            <w:vAlign w:val="center"/>
          </w:tcPr>
          <w:p w:rsidR="00895083" w:rsidRPr="007E2B50" w:rsidRDefault="00895083" w:rsidP="00A42784">
            <w:pPr>
              <w:pStyle w:val="stbilgi"/>
              <w:jc w:val="center"/>
              <w:rPr>
                <w:b/>
              </w:rPr>
            </w:pPr>
          </w:p>
        </w:tc>
        <w:tc>
          <w:tcPr>
            <w:tcW w:w="1791" w:type="dxa"/>
            <w:gridSpan w:val="2"/>
            <w:tcBorders>
              <w:left w:val="single" w:sz="4" w:space="0" w:color="000000"/>
              <w:right w:val="single" w:sz="4" w:space="0" w:color="000000"/>
            </w:tcBorders>
            <w:vAlign w:val="center"/>
          </w:tcPr>
          <w:p w:rsidR="00895083" w:rsidRPr="00F64247" w:rsidRDefault="00895083" w:rsidP="004F6DBD">
            <w:pPr>
              <w:pStyle w:val="Altbilgi"/>
              <w:ind w:right="357"/>
              <w:rPr>
                <w:sz w:val="16"/>
                <w:szCs w:val="16"/>
              </w:rPr>
            </w:pPr>
            <w:r w:rsidRPr="00F64247">
              <w:rPr>
                <w:sz w:val="16"/>
                <w:szCs w:val="16"/>
              </w:rPr>
              <w:t>Yayın Tarihi</w:t>
            </w:r>
          </w:p>
        </w:tc>
        <w:tc>
          <w:tcPr>
            <w:tcW w:w="8130" w:type="dxa"/>
            <w:gridSpan w:val="7"/>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4F6DBD">
            <w:pPr>
              <w:pStyle w:val="Altbilgi"/>
              <w:ind w:right="357"/>
              <w:rPr>
                <w:sz w:val="16"/>
                <w:szCs w:val="16"/>
              </w:rPr>
            </w:pPr>
          </w:p>
        </w:tc>
      </w:tr>
      <w:tr w:rsidR="00895083" w:rsidTr="004F6DBD">
        <w:trPr>
          <w:trHeight w:val="300"/>
        </w:trPr>
        <w:tc>
          <w:tcPr>
            <w:tcW w:w="2226" w:type="dxa"/>
            <w:gridSpan w:val="2"/>
            <w:vMerge/>
            <w:tcBorders>
              <w:left w:val="single" w:sz="4" w:space="0" w:color="000000"/>
              <w:right w:val="single" w:sz="4" w:space="0" w:color="000000"/>
            </w:tcBorders>
            <w:vAlign w:val="center"/>
          </w:tcPr>
          <w:p w:rsidR="00895083" w:rsidRDefault="00895083" w:rsidP="00A42784">
            <w:pPr>
              <w:pStyle w:val="stbilgi"/>
              <w:tabs>
                <w:tab w:val="right" w:pos="1922"/>
              </w:tabs>
              <w:jc w:val="center"/>
              <w:rPr>
                <w:rFonts w:ascii="Arial" w:hAnsi="Arial" w:cs="Arial"/>
                <w:b/>
                <w:noProof/>
              </w:rPr>
            </w:pPr>
          </w:p>
        </w:tc>
        <w:tc>
          <w:tcPr>
            <w:tcW w:w="2570" w:type="dxa"/>
            <w:gridSpan w:val="2"/>
            <w:vMerge/>
            <w:tcBorders>
              <w:left w:val="single" w:sz="4" w:space="0" w:color="000000"/>
              <w:right w:val="single" w:sz="4" w:space="0" w:color="000000"/>
            </w:tcBorders>
            <w:vAlign w:val="center"/>
          </w:tcPr>
          <w:p w:rsidR="00895083" w:rsidRPr="007E2B50" w:rsidRDefault="00895083" w:rsidP="00A42784">
            <w:pPr>
              <w:pStyle w:val="stbilgi"/>
              <w:jc w:val="center"/>
              <w:rPr>
                <w:b/>
              </w:rPr>
            </w:pPr>
          </w:p>
        </w:tc>
        <w:tc>
          <w:tcPr>
            <w:tcW w:w="1791" w:type="dxa"/>
            <w:gridSpan w:val="2"/>
            <w:tcBorders>
              <w:left w:val="single" w:sz="4" w:space="0" w:color="000000"/>
              <w:right w:val="single" w:sz="4" w:space="0" w:color="000000"/>
            </w:tcBorders>
            <w:vAlign w:val="center"/>
          </w:tcPr>
          <w:p w:rsidR="00895083" w:rsidRPr="00F64247" w:rsidRDefault="00895083" w:rsidP="004F6DBD">
            <w:pPr>
              <w:pStyle w:val="Altbilgi"/>
              <w:ind w:right="357"/>
              <w:rPr>
                <w:sz w:val="16"/>
                <w:szCs w:val="16"/>
              </w:rPr>
            </w:pPr>
            <w:r w:rsidRPr="00F64247">
              <w:rPr>
                <w:sz w:val="16"/>
                <w:szCs w:val="16"/>
              </w:rPr>
              <w:t>Sayfa Sayısı</w:t>
            </w:r>
          </w:p>
        </w:tc>
        <w:tc>
          <w:tcPr>
            <w:tcW w:w="8130" w:type="dxa"/>
            <w:gridSpan w:val="7"/>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4F6DBD">
            <w:pPr>
              <w:pStyle w:val="Altbilgi"/>
              <w:ind w:right="357"/>
              <w:rPr>
                <w:sz w:val="16"/>
                <w:szCs w:val="16"/>
              </w:rPr>
            </w:pPr>
            <w:r w:rsidRPr="00F64247">
              <w:rPr>
                <w:sz w:val="16"/>
                <w:szCs w:val="16"/>
              </w:rPr>
              <w:t xml:space="preserve">Sayfa </w:t>
            </w:r>
            <w:r w:rsidR="00884534" w:rsidRPr="00F64247">
              <w:rPr>
                <w:b/>
                <w:bCs/>
                <w:sz w:val="16"/>
                <w:szCs w:val="16"/>
              </w:rPr>
              <w:fldChar w:fldCharType="begin"/>
            </w:r>
            <w:r w:rsidRPr="00F64247">
              <w:rPr>
                <w:b/>
                <w:bCs/>
                <w:sz w:val="16"/>
                <w:szCs w:val="16"/>
              </w:rPr>
              <w:instrText>PAGE  \* Arabic  \* MERGEFORMAT</w:instrText>
            </w:r>
            <w:r w:rsidR="00884534" w:rsidRPr="00F64247">
              <w:rPr>
                <w:b/>
                <w:bCs/>
                <w:sz w:val="16"/>
                <w:szCs w:val="16"/>
              </w:rPr>
              <w:fldChar w:fldCharType="separate"/>
            </w:r>
            <w:r w:rsidR="000040F9">
              <w:rPr>
                <w:b/>
                <w:bCs/>
                <w:noProof/>
                <w:sz w:val="16"/>
                <w:szCs w:val="16"/>
              </w:rPr>
              <w:t>6</w:t>
            </w:r>
            <w:r w:rsidR="00884534" w:rsidRPr="00F64247">
              <w:rPr>
                <w:b/>
                <w:bCs/>
                <w:sz w:val="16"/>
                <w:szCs w:val="16"/>
              </w:rPr>
              <w:fldChar w:fldCharType="end"/>
            </w:r>
            <w:r w:rsidRPr="00F64247">
              <w:rPr>
                <w:sz w:val="16"/>
                <w:szCs w:val="16"/>
              </w:rPr>
              <w:t xml:space="preserve"> / </w:t>
            </w:r>
            <w:fldSimple w:instr="NUMPAGES  \* Arabic  \* MERGEFORMAT">
              <w:r w:rsidR="000040F9" w:rsidRPr="000040F9">
                <w:rPr>
                  <w:b/>
                  <w:bCs/>
                  <w:noProof/>
                  <w:sz w:val="16"/>
                  <w:szCs w:val="16"/>
                </w:rPr>
                <w:t>6</w:t>
              </w:r>
            </w:fldSimple>
          </w:p>
        </w:tc>
      </w:tr>
      <w:tr w:rsidR="00895083" w:rsidRPr="00FF3334" w:rsidTr="00A42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28"/>
        </w:trPr>
        <w:tc>
          <w:tcPr>
            <w:tcW w:w="1767"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895083" w:rsidRPr="00FF3334" w:rsidRDefault="00895083" w:rsidP="00A42784">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895083" w:rsidRPr="00FF3334" w:rsidRDefault="00895083" w:rsidP="00A42784">
            <w:pPr>
              <w:jc w:val="center"/>
              <w:rPr>
                <w:color w:val="000000"/>
                <w:sz w:val="20"/>
                <w:szCs w:val="20"/>
              </w:rPr>
            </w:pPr>
            <w:r w:rsidRPr="00FF3334">
              <w:rPr>
                <w:color w:val="000000"/>
                <w:sz w:val="20"/>
                <w:szCs w:val="20"/>
              </w:rPr>
              <w:t>TESPİT EDİLEN RİSKLERİN OLUMSUZ ETKİLER</w:t>
            </w:r>
            <w:r w:rsidR="0027019E">
              <w:rPr>
                <w:color w:val="000000"/>
                <w:sz w:val="20"/>
                <w:szCs w:val="20"/>
              </w:rPr>
              <w:t>İ</w:t>
            </w:r>
          </w:p>
        </w:tc>
        <w:tc>
          <w:tcPr>
            <w:tcW w:w="1417" w:type="dxa"/>
            <w:tcBorders>
              <w:top w:val="single" w:sz="4" w:space="0" w:color="auto"/>
              <w:left w:val="nil"/>
              <w:bottom w:val="single" w:sz="4" w:space="0" w:color="auto"/>
              <w:right w:val="single" w:sz="4" w:space="0" w:color="auto"/>
            </w:tcBorders>
            <w:shd w:val="clear" w:color="000000" w:fill="DDD9C4"/>
            <w:vAlign w:val="center"/>
            <w:hideMark/>
          </w:tcPr>
          <w:p w:rsidR="00895083" w:rsidRPr="00312E00" w:rsidRDefault="00895083" w:rsidP="00A42784">
            <w:pPr>
              <w:jc w:val="center"/>
              <w:rPr>
                <w:sz w:val="20"/>
                <w:szCs w:val="20"/>
              </w:rPr>
            </w:pPr>
            <w:r w:rsidRPr="00312E00">
              <w:rPr>
                <w:sz w:val="20"/>
                <w:szCs w:val="20"/>
              </w:rPr>
              <w:t>MEVCUT KONTROL</w:t>
            </w:r>
            <w:r w:rsidR="004F6DBD" w:rsidRPr="00312E00">
              <w:rPr>
                <w:sz w:val="20"/>
                <w:szCs w:val="20"/>
              </w:rPr>
              <w:t>-</w:t>
            </w:r>
            <w:r w:rsidRPr="00312E00">
              <w:rPr>
                <w:sz w:val="20"/>
                <w:szCs w:val="20"/>
              </w:rPr>
              <w:t>LER</w:t>
            </w:r>
          </w:p>
        </w:tc>
        <w:tc>
          <w:tcPr>
            <w:tcW w:w="883"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895083" w:rsidRPr="00FF3334" w:rsidRDefault="00895083" w:rsidP="00A42784">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895083" w:rsidRPr="00FF3334" w:rsidRDefault="00895083" w:rsidP="00A42784">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895083" w:rsidRPr="00FF3334" w:rsidRDefault="00895083" w:rsidP="00A42784">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895083" w:rsidRPr="00FF3334" w:rsidRDefault="004F6DBD" w:rsidP="00A42784">
            <w:pPr>
              <w:jc w:val="center"/>
              <w:rPr>
                <w:color w:val="000000"/>
                <w:sz w:val="20"/>
                <w:szCs w:val="20"/>
              </w:rPr>
            </w:pPr>
            <w:r>
              <w:rPr>
                <w:color w:val="000000"/>
                <w:sz w:val="20"/>
                <w:szCs w:val="20"/>
              </w:rPr>
              <w:t>RİSK</w:t>
            </w:r>
            <w:r w:rsidR="00895083" w:rsidRPr="00FF3334">
              <w:rPr>
                <w:color w:val="000000"/>
                <w:sz w:val="20"/>
                <w:szCs w:val="20"/>
              </w:rPr>
              <w:t xml:space="preserve">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895083" w:rsidRPr="00FF3334" w:rsidRDefault="00895083" w:rsidP="00A42784">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895083" w:rsidRPr="00FF3334" w:rsidRDefault="00895083" w:rsidP="00A42784">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895083" w:rsidRPr="00FF3334" w:rsidRDefault="00895083" w:rsidP="00A42784">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895083" w:rsidRPr="00FF3334" w:rsidRDefault="00895083" w:rsidP="00A42784">
            <w:pPr>
              <w:jc w:val="center"/>
              <w:rPr>
                <w:color w:val="000000"/>
                <w:sz w:val="20"/>
                <w:szCs w:val="20"/>
              </w:rPr>
            </w:pPr>
            <w:r w:rsidRPr="00FF3334">
              <w:rPr>
                <w:color w:val="000000"/>
                <w:sz w:val="20"/>
                <w:szCs w:val="20"/>
              </w:rPr>
              <w:t>RİSKİN SAHİBİ</w:t>
            </w:r>
          </w:p>
        </w:tc>
        <w:tc>
          <w:tcPr>
            <w:tcW w:w="1618" w:type="dxa"/>
            <w:tcBorders>
              <w:top w:val="single" w:sz="4" w:space="0" w:color="auto"/>
              <w:left w:val="nil"/>
              <w:bottom w:val="single" w:sz="4" w:space="0" w:color="auto"/>
              <w:right w:val="single" w:sz="4" w:space="0" w:color="auto"/>
            </w:tcBorders>
            <w:shd w:val="clear" w:color="000000" w:fill="DDD9C4"/>
            <w:vAlign w:val="center"/>
            <w:hideMark/>
          </w:tcPr>
          <w:p w:rsidR="00895083" w:rsidRPr="00FF3334" w:rsidRDefault="00895083" w:rsidP="00A42784">
            <w:pPr>
              <w:rPr>
                <w:color w:val="000000"/>
                <w:sz w:val="20"/>
                <w:szCs w:val="20"/>
              </w:rPr>
            </w:pPr>
            <w:r w:rsidRPr="00FF3334">
              <w:rPr>
                <w:color w:val="000000"/>
                <w:sz w:val="20"/>
                <w:szCs w:val="20"/>
              </w:rPr>
              <w:t>AÇIKLAMALAR (İZLEME RAPORLAMA)</w:t>
            </w:r>
          </w:p>
        </w:tc>
      </w:tr>
      <w:tr w:rsidR="00895083" w:rsidRPr="00FF3334" w:rsidTr="00A42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0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895083" w:rsidRPr="00FF3334" w:rsidRDefault="00895083" w:rsidP="00BF1B96">
            <w:pPr>
              <w:jc w:val="both"/>
              <w:rPr>
                <w:color w:val="000000"/>
              </w:rPr>
            </w:pPr>
            <w:r w:rsidRPr="003C5569">
              <w:rPr>
                <w:b/>
                <w:color w:val="000000"/>
              </w:rPr>
              <w:t>Risk:</w:t>
            </w:r>
            <w:r w:rsidRPr="00FF3334">
              <w:rPr>
                <w:color w:val="000000"/>
              </w:rPr>
              <w:t xml:space="preserve"> </w:t>
            </w:r>
            <w:r w:rsidR="00BF1B96">
              <w:rPr>
                <w:color w:val="000000"/>
              </w:rPr>
              <w:t>Bilanço</w:t>
            </w:r>
            <w:r w:rsidR="0027019E">
              <w:rPr>
                <w:color w:val="000000"/>
              </w:rPr>
              <w:t xml:space="preserve"> </w:t>
            </w:r>
            <w:r w:rsidR="00BF1B96">
              <w:rPr>
                <w:color w:val="000000"/>
              </w:rPr>
              <w:t>zamanı</w:t>
            </w:r>
            <w:r w:rsidR="0027019E">
              <w:rPr>
                <w:color w:val="000000"/>
              </w:rPr>
              <w:t>nın geçirilmesi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95083" w:rsidRPr="00C03831" w:rsidRDefault="0027019E" w:rsidP="0027019E">
            <w:pPr>
              <w:jc w:val="both"/>
              <w:rPr>
                <w:color w:val="000000"/>
              </w:rPr>
            </w:pPr>
            <w:r>
              <w:rPr>
                <w:color w:val="000000"/>
                <w:sz w:val="22"/>
                <w:szCs w:val="22"/>
              </w:rPr>
              <w:t>Gecikme cezalarının ortaya çıkması</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95083" w:rsidRPr="00312E00" w:rsidRDefault="00312E00" w:rsidP="00A42784">
            <w:pPr>
              <w:rPr>
                <w:sz w:val="20"/>
                <w:szCs w:val="20"/>
              </w:rPr>
            </w:pPr>
            <w:r w:rsidRPr="00312E00">
              <w:rPr>
                <w:sz w:val="22"/>
                <w:szCs w:val="22"/>
              </w:rPr>
              <w:t>Aylık Gelir Gider Denetimi</w:t>
            </w:r>
          </w:p>
        </w:tc>
        <w:tc>
          <w:tcPr>
            <w:tcW w:w="88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95083" w:rsidRPr="00FF3334" w:rsidRDefault="00895083" w:rsidP="00A42784">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95083" w:rsidRPr="005200C3" w:rsidRDefault="009B0B39" w:rsidP="00A42784">
            <w:pPr>
              <w:jc w:val="center"/>
              <w:rPr>
                <w:color w:val="000000"/>
              </w:rPr>
            </w:pPr>
            <w:r>
              <w:rPr>
                <w:color w:val="00000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895083" w:rsidRPr="005200C3" w:rsidRDefault="009B0B39" w:rsidP="00A42784">
            <w:pPr>
              <w:jc w:val="center"/>
              <w:rPr>
                <w:color w:val="000000"/>
              </w:rPr>
            </w:pPr>
            <w:r>
              <w:rPr>
                <w:color w:val="00000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95083" w:rsidRPr="005200C3" w:rsidRDefault="009B0B39" w:rsidP="00A42784">
            <w:pPr>
              <w:rPr>
                <w:color w:val="000000"/>
              </w:rPr>
            </w:pPr>
            <w:r>
              <w:rPr>
                <w:color w:val="00000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895083" w:rsidRDefault="00F24D52" w:rsidP="00F24D52">
            <w:pPr>
              <w:jc w:val="center"/>
              <w:rPr>
                <w:sz w:val="22"/>
                <w:szCs w:val="22"/>
              </w:rPr>
            </w:pPr>
            <w:r w:rsidRPr="00312E00">
              <w:rPr>
                <w:sz w:val="22"/>
                <w:szCs w:val="22"/>
              </w:rPr>
              <w:t>Düşü</w:t>
            </w:r>
            <w:bookmarkStart w:id="0" w:name="_GoBack"/>
            <w:bookmarkEnd w:id="0"/>
            <w:r w:rsidR="00895083" w:rsidRPr="00312E00">
              <w:rPr>
                <w:sz w:val="22"/>
                <w:szCs w:val="22"/>
              </w:rPr>
              <w:t xml:space="preserve">k </w:t>
            </w:r>
          </w:p>
          <w:p w:rsidR="00902D87" w:rsidRPr="00312E00" w:rsidRDefault="00902D87" w:rsidP="00F24D52">
            <w:pPr>
              <w:jc w:val="center"/>
            </w:pPr>
            <w:r>
              <w:rPr>
                <w:sz w:val="22"/>
                <w:szCs w:val="22"/>
              </w:rPr>
              <w:t xml:space="preserve">Risk </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895083" w:rsidRPr="005200C3" w:rsidRDefault="0027019E" w:rsidP="00A42784">
            <w:pPr>
              <w:jc w:val="center"/>
              <w:rPr>
                <w:color w:val="000000"/>
              </w:rPr>
            </w:pPr>
            <w:r>
              <w:rPr>
                <w:color w:val="000000"/>
                <w:sz w:val="22"/>
                <w:szCs w:val="22"/>
              </w:rPr>
              <w:t>İşlemin takibi ve kontrol edilmesi</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95083" w:rsidRPr="005200C3" w:rsidRDefault="00895083" w:rsidP="00A42784">
            <w:pPr>
              <w:jc w:val="center"/>
              <w:rPr>
                <w:color w:val="000000"/>
              </w:rPr>
            </w:pPr>
            <w:r w:rsidRPr="005200C3">
              <w:rPr>
                <w:color w:val="000000"/>
                <w:sz w:val="22"/>
                <w:szCs w:val="22"/>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95083" w:rsidRPr="005200C3" w:rsidRDefault="00895083" w:rsidP="00A42784">
            <w:pPr>
              <w:jc w:val="center"/>
              <w:rPr>
                <w:color w:val="000000"/>
              </w:rPr>
            </w:pPr>
            <w:r w:rsidRPr="005200C3">
              <w:rPr>
                <w:color w:val="000000"/>
                <w:sz w:val="22"/>
                <w:szCs w:val="22"/>
              </w:rPr>
              <w:t>İl Müdürlüğü</w:t>
            </w:r>
          </w:p>
        </w:tc>
        <w:tc>
          <w:tcPr>
            <w:tcW w:w="161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95083" w:rsidRPr="00FF3334" w:rsidRDefault="00895083" w:rsidP="00A42784">
            <w:pPr>
              <w:jc w:val="center"/>
              <w:rPr>
                <w:color w:val="000000"/>
                <w:sz w:val="20"/>
                <w:szCs w:val="20"/>
              </w:rPr>
            </w:pPr>
            <w:r w:rsidRPr="00FF3334">
              <w:rPr>
                <w:color w:val="000000"/>
                <w:sz w:val="20"/>
                <w:szCs w:val="20"/>
              </w:rPr>
              <w:t> </w:t>
            </w:r>
          </w:p>
        </w:tc>
      </w:tr>
      <w:tr w:rsidR="00895083" w:rsidRPr="00FF3334" w:rsidTr="00A42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0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895083" w:rsidRPr="00FF3334" w:rsidRDefault="00895083" w:rsidP="00E8117A">
            <w:pPr>
              <w:rPr>
                <w:color w:val="000000"/>
              </w:rPr>
            </w:pPr>
            <w:r w:rsidRPr="00EF03E8">
              <w:rPr>
                <w:b/>
                <w:color w:val="000000"/>
              </w:rPr>
              <w:t>Sebep</w:t>
            </w:r>
            <w:r w:rsidRPr="00FF3334">
              <w:rPr>
                <w:color w:val="000000"/>
              </w:rPr>
              <w:t xml:space="preserve">:  </w:t>
            </w:r>
            <w:r w:rsidRPr="00FF3334">
              <w:rPr>
                <w:color w:val="000000"/>
              </w:rPr>
              <w:br/>
            </w:r>
            <w:r w:rsidR="00E8117A">
              <w:rPr>
                <w:color w:val="000000"/>
              </w:rPr>
              <w:t>Sürelere uyulmaması</w:t>
            </w:r>
          </w:p>
        </w:tc>
        <w:tc>
          <w:tcPr>
            <w:tcW w:w="1612" w:type="dxa"/>
            <w:gridSpan w:val="2"/>
            <w:vMerge/>
            <w:tcBorders>
              <w:top w:val="nil"/>
              <w:left w:val="single" w:sz="4" w:space="0" w:color="auto"/>
              <w:bottom w:val="single" w:sz="4" w:space="0" w:color="auto"/>
              <w:right w:val="single" w:sz="4" w:space="0" w:color="auto"/>
            </w:tcBorders>
            <w:vAlign w:val="center"/>
            <w:hideMark/>
          </w:tcPr>
          <w:p w:rsidR="00895083" w:rsidRPr="00C03831" w:rsidRDefault="00895083" w:rsidP="00A42784">
            <w:pPr>
              <w:rPr>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895083" w:rsidRPr="00FF3334" w:rsidRDefault="00895083" w:rsidP="00A42784">
            <w:pPr>
              <w:rPr>
                <w:color w:val="000000"/>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95083" w:rsidRPr="00FF3334" w:rsidRDefault="00895083" w:rsidP="00A42784">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895083" w:rsidRPr="00FF3334" w:rsidRDefault="00895083" w:rsidP="00A42784">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895083" w:rsidRPr="00FF3334" w:rsidRDefault="00895083" w:rsidP="00A42784">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895083" w:rsidRPr="00FF3334" w:rsidRDefault="00895083" w:rsidP="00A42784">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895083" w:rsidRPr="00FF3334" w:rsidRDefault="00895083" w:rsidP="00A42784">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895083" w:rsidRPr="00FF3334" w:rsidRDefault="00895083" w:rsidP="00A42784">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895083" w:rsidRPr="00FF3334" w:rsidRDefault="00895083" w:rsidP="00A42784">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895083" w:rsidRPr="00FF3334" w:rsidRDefault="00895083" w:rsidP="00A42784">
            <w:pPr>
              <w:rPr>
                <w:color w:val="000000"/>
                <w:sz w:val="20"/>
                <w:szCs w:val="20"/>
              </w:rPr>
            </w:pPr>
          </w:p>
        </w:tc>
        <w:tc>
          <w:tcPr>
            <w:tcW w:w="1618" w:type="dxa"/>
            <w:vMerge/>
            <w:tcBorders>
              <w:top w:val="nil"/>
              <w:left w:val="single" w:sz="4" w:space="0" w:color="auto"/>
              <w:bottom w:val="single" w:sz="4" w:space="0" w:color="auto"/>
              <w:right w:val="single" w:sz="4" w:space="0" w:color="auto"/>
            </w:tcBorders>
            <w:vAlign w:val="center"/>
            <w:hideMark/>
          </w:tcPr>
          <w:p w:rsidR="00895083" w:rsidRPr="00FF3334" w:rsidRDefault="00895083" w:rsidP="00A42784">
            <w:pPr>
              <w:rPr>
                <w:color w:val="000000"/>
                <w:sz w:val="20"/>
                <w:szCs w:val="20"/>
              </w:rPr>
            </w:pPr>
          </w:p>
        </w:tc>
      </w:tr>
      <w:tr w:rsidR="00895083" w:rsidRPr="00FF3334" w:rsidTr="00A42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10"/>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95083" w:rsidRPr="00FF3334" w:rsidRDefault="00895083" w:rsidP="00A42784">
            <w:pPr>
              <w:rPr>
                <w:color w:val="00000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083" w:rsidRPr="00C03831" w:rsidRDefault="00895083" w:rsidP="00A42784">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A42784">
            <w:pPr>
              <w:rPr>
                <w:color w:val="000000"/>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895083" w:rsidRPr="00FF3334" w:rsidRDefault="00895083" w:rsidP="00A42784">
            <w:pPr>
              <w:jc w:val="center"/>
              <w:rPr>
                <w:color w:val="000000"/>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A42784">
            <w:pPr>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A42784">
            <w:pPr>
              <w:jc w:val="center"/>
              <w:rP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A42784">
            <w:pPr>
              <w:jc w:val="center"/>
              <w:rPr>
                <w:color w:val="000000"/>
                <w:sz w:val="20"/>
                <w:szCs w:val="20"/>
              </w:rPr>
            </w:pP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A42784">
            <w:pPr>
              <w:rPr>
                <w:color w:val="000000"/>
              </w:rPr>
            </w:pP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A42784">
            <w:pPr>
              <w:rPr>
                <w:color w:val="000000"/>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895083" w:rsidRPr="00FF3334" w:rsidRDefault="00895083" w:rsidP="00A42784">
            <w:pPr>
              <w:jc w:val="center"/>
              <w:rPr>
                <w:color w:val="000000"/>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A42784">
            <w:pPr>
              <w:jc w:val="center"/>
              <w:rPr>
                <w:color w:val="000000"/>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95083" w:rsidRPr="00FF3334" w:rsidRDefault="00895083" w:rsidP="00A42784">
            <w:pPr>
              <w:jc w:val="center"/>
              <w:rPr>
                <w:color w:val="000000"/>
                <w:sz w:val="20"/>
                <w:szCs w:val="20"/>
              </w:rPr>
            </w:pPr>
          </w:p>
        </w:tc>
      </w:tr>
    </w:tbl>
    <w:p w:rsidR="00895083" w:rsidRDefault="00895083" w:rsidP="00895083"/>
    <w:p w:rsidR="00895083" w:rsidRDefault="00895083" w:rsidP="00895083"/>
    <w:p w:rsidR="00895083" w:rsidRDefault="00895083" w:rsidP="00895083"/>
    <w:p w:rsidR="00895083" w:rsidRPr="007306B9" w:rsidRDefault="00895083" w:rsidP="00895083"/>
    <w:p w:rsidR="002A4988" w:rsidRDefault="002A4988"/>
    <w:sectPr w:rsidR="002A4988" w:rsidSect="00A85C69">
      <w:pgSz w:w="16838" w:h="11906" w:orient="landscape" w:code="9"/>
      <w:pgMar w:top="567" w:right="284" w:bottom="567" w:left="238" w:header="709" w:footer="31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3D5AC8"/>
    <w:multiLevelType w:val="singleLevel"/>
    <w:tmpl w:val="E2B6E538"/>
    <w:lvl w:ilvl="0">
      <w:start w:val="1"/>
      <w:numFmt w:val="decimal"/>
      <w:lvlText w:val="(%1)"/>
      <w:lvlJc w:val="left"/>
      <w:pPr>
        <w:tabs>
          <w:tab w:val="num" w:pos="570"/>
        </w:tabs>
        <w:ind w:left="570" w:hanging="570"/>
      </w:pPr>
      <w:rPr>
        <w:rFonts w:hint="default"/>
      </w:r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C36127"/>
    <w:multiLevelType w:val="hybridMultilevel"/>
    <w:tmpl w:val="0E96065C"/>
    <w:lvl w:ilvl="0" w:tplc="703C3F2C">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6">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F7204B"/>
    <w:multiLevelType w:val="hybridMultilevel"/>
    <w:tmpl w:val="77102F98"/>
    <w:lvl w:ilvl="0" w:tplc="BA12F376">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9">
    <w:nsid w:val="719F3AB7"/>
    <w:multiLevelType w:val="hybridMultilevel"/>
    <w:tmpl w:val="8ADCC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2"/>
  </w:num>
  <w:num w:numId="6">
    <w:abstractNumId w:val="0"/>
  </w:num>
  <w:num w:numId="7">
    <w:abstractNumId w:val="1"/>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3411E5"/>
    <w:rsid w:val="0000178D"/>
    <w:rsid w:val="000040F9"/>
    <w:rsid w:val="00012019"/>
    <w:rsid w:val="00027B67"/>
    <w:rsid w:val="00071384"/>
    <w:rsid w:val="00082143"/>
    <w:rsid w:val="00085B1C"/>
    <w:rsid w:val="00091634"/>
    <w:rsid w:val="00093B23"/>
    <w:rsid w:val="000A065C"/>
    <w:rsid w:val="000A29C5"/>
    <w:rsid w:val="000F4FB1"/>
    <w:rsid w:val="00110FBF"/>
    <w:rsid w:val="00140FD5"/>
    <w:rsid w:val="00142C44"/>
    <w:rsid w:val="00150901"/>
    <w:rsid w:val="001661FF"/>
    <w:rsid w:val="001A5575"/>
    <w:rsid w:val="001B21B5"/>
    <w:rsid w:val="001C7DFE"/>
    <w:rsid w:val="0023304A"/>
    <w:rsid w:val="00236A2B"/>
    <w:rsid w:val="002455F0"/>
    <w:rsid w:val="002616A6"/>
    <w:rsid w:val="00265A65"/>
    <w:rsid w:val="0027019E"/>
    <w:rsid w:val="00291E48"/>
    <w:rsid w:val="00297058"/>
    <w:rsid w:val="002A4988"/>
    <w:rsid w:val="002A69E2"/>
    <w:rsid w:val="002B083A"/>
    <w:rsid w:val="002B1483"/>
    <w:rsid w:val="002D1AAA"/>
    <w:rsid w:val="002E1BE0"/>
    <w:rsid w:val="00300296"/>
    <w:rsid w:val="00302F2E"/>
    <w:rsid w:val="00310797"/>
    <w:rsid w:val="00312E00"/>
    <w:rsid w:val="00316513"/>
    <w:rsid w:val="00321184"/>
    <w:rsid w:val="003232C9"/>
    <w:rsid w:val="00332290"/>
    <w:rsid w:val="00336533"/>
    <w:rsid w:val="003411E5"/>
    <w:rsid w:val="003562D4"/>
    <w:rsid w:val="00356F92"/>
    <w:rsid w:val="00361828"/>
    <w:rsid w:val="00382717"/>
    <w:rsid w:val="003A1717"/>
    <w:rsid w:val="003C272E"/>
    <w:rsid w:val="003C78DA"/>
    <w:rsid w:val="003E0282"/>
    <w:rsid w:val="0044568C"/>
    <w:rsid w:val="00445932"/>
    <w:rsid w:val="00446441"/>
    <w:rsid w:val="00447461"/>
    <w:rsid w:val="00470EE8"/>
    <w:rsid w:val="004718E8"/>
    <w:rsid w:val="004A1041"/>
    <w:rsid w:val="004B0A10"/>
    <w:rsid w:val="004B24F1"/>
    <w:rsid w:val="004F6DBD"/>
    <w:rsid w:val="00505CBE"/>
    <w:rsid w:val="00516340"/>
    <w:rsid w:val="005200C3"/>
    <w:rsid w:val="00522750"/>
    <w:rsid w:val="00567E3B"/>
    <w:rsid w:val="005C42B0"/>
    <w:rsid w:val="006713D6"/>
    <w:rsid w:val="006835A6"/>
    <w:rsid w:val="006C584F"/>
    <w:rsid w:val="006C6FDA"/>
    <w:rsid w:val="006E78C9"/>
    <w:rsid w:val="006F439D"/>
    <w:rsid w:val="006F52C8"/>
    <w:rsid w:val="0071240A"/>
    <w:rsid w:val="00720FF7"/>
    <w:rsid w:val="00744B69"/>
    <w:rsid w:val="0074515E"/>
    <w:rsid w:val="007606E5"/>
    <w:rsid w:val="00764095"/>
    <w:rsid w:val="00767124"/>
    <w:rsid w:val="007A4006"/>
    <w:rsid w:val="007D72D2"/>
    <w:rsid w:val="007E74E6"/>
    <w:rsid w:val="007F0CAC"/>
    <w:rsid w:val="008028F3"/>
    <w:rsid w:val="00807C01"/>
    <w:rsid w:val="0082040B"/>
    <w:rsid w:val="00866DF0"/>
    <w:rsid w:val="00884534"/>
    <w:rsid w:val="0088689B"/>
    <w:rsid w:val="00895083"/>
    <w:rsid w:val="008A6405"/>
    <w:rsid w:val="008B3FF3"/>
    <w:rsid w:val="00902D87"/>
    <w:rsid w:val="0091030F"/>
    <w:rsid w:val="00936014"/>
    <w:rsid w:val="0096114F"/>
    <w:rsid w:val="00964675"/>
    <w:rsid w:val="00993DA4"/>
    <w:rsid w:val="009B0B39"/>
    <w:rsid w:val="009B1A0F"/>
    <w:rsid w:val="009C0CF0"/>
    <w:rsid w:val="009D31C5"/>
    <w:rsid w:val="00A07E1D"/>
    <w:rsid w:val="00A42784"/>
    <w:rsid w:val="00A54A5A"/>
    <w:rsid w:val="00A75F3C"/>
    <w:rsid w:val="00AC3663"/>
    <w:rsid w:val="00AD700B"/>
    <w:rsid w:val="00B04E38"/>
    <w:rsid w:val="00B47BE5"/>
    <w:rsid w:val="00B550CE"/>
    <w:rsid w:val="00B61175"/>
    <w:rsid w:val="00B619CD"/>
    <w:rsid w:val="00B66A1D"/>
    <w:rsid w:val="00B81CE8"/>
    <w:rsid w:val="00BF1B96"/>
    <w:rsid w:val="00C01DCE"/>
    <w:rsid w:val="00C03831"/>
    <w:rsid w:val="00C076DE"/>
    <w:rsid w:val="00C150E9"/>
    <w:rsid w:val="00C21E01"/>
    <w:rsid w:val="00C307FD"/>
    <w:rsid w:val="00C42327"/>
    <w:rsid w:val="00C613DD"/>
    <w:rsid w:val="00C827A4"/>
    <w:rsid w:val="00C9167D"/>
    <w:rsid w:val="00CB4677"/>
    <w:rsid w:val="00CD0480"/>
    <w:rsid w:val="00CF6C88"/>
    <w:rsid w:val="00D24F36"/>
    <w:rsid w:val="00D374A5"/>
    <w:rsid w:val="00D425C2"/>
    <w:rsid w:val="00D52A9C"/>
    <w:rsid w:val="00D53209"/>
    <w:rsid w:val="00D70FFE"/>
    <w:rsid w:val="00D734E4"/>
    <w:rsid w:val="00D832FE"/>
    <w:rsid w:val="00DA70D7"/>
    <w:rsid w:val="00DB2E20"/>
    <w:rsid w:val="00DB7B9C"/>
    <w:rsid w:val="00DC174E"/>
    <w:rsid w:val="00E047C6"/>
    <w:rsid w:val="00E33AA6"/>
    <w:rsid w:val="00E57454"/>
    <w:rsid w:val="00E621FB"/>
    <w:rsid w:val="00E70301"/>
    <w:rsid w:val="00E730B4"/>
    <w:rsid w:val="00E73807"/>
    <w:rsid w:val="00E8117A"/>
    <w:rsid w:val="00E9433D"/>
    <w:rsid w:val="00EA65B8"/>
    <w:rsid w:val="00EB37BA"/>
    <w:rsid w:val="00EC5939"/>
    <w:rsid w:val="00ED7719"/>
    <w:rsid w:val="00EE0828"/>
    <w:rsid w:val="00EF1D53"/>
    <w:rsid w:val="00F03ADE"/>
    <w:rsid w:val="00F061AD"/>
    <w:rsid w:val="00F11834"/>
    <w:rsid w:val="00F24D52"/>
    <w:rsid w:val="00F25AF8"/>
    <w:rsid w:val="00F64FF1"/>
    <w:rsid w:val="00F826EB"/>
    <w:rsid w:val="00FA4126"/>
    <w:rsid w:val="00FE0184"/>
    <w:rsid w:val="00FE5B1F"/>
    <w:rsid w:val="00FE6E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83"/>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895083"/>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95083"/>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895083"/>
    <w:pPr>
      <w:tabs>
        <w:tab w:val="center" w:pos="4536"/>
        <w:tab w:val="right" w:pos="9072"/>
      </w:tabs>
    </w:pPr>
  </w:style>
  <w:style w:type="character" w:customStyle="1" w:styleId="stbilgiChar">
    <w:name w:val="Üstbilgi Char"/>
    <w:basedOn w:val="VarsaylanParagrafYazTipi"/>
    <w:link w:val="stbilgi"/>
    <w:uiPriority w:val="99"/>
    <w:rsid w:val="00895083"/>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95083"/>
    <w:pPr>
      <w:tabs>
        <w:tab w:val="center" w:pos="4536"/>
        <w:tab w:val="right" w:pos="9072"/>
      </w:tabs>
    </w:pPr>
  </w:style>
  <w:style w:type="character" w:customStyle="1" w:styleId="AltbilgiChar">
    <w:name w:val="Altbilgi Char"/>
    <w:basedOn w:val="VarsaylanParagrafYazTipi"/>
    <w:link w:val="Altbilgi"/>
    <w:rsid w:val="00895083"/>
    <w:rPr>
      <w:rFonts w:ascii="Times New Roman" w:eastAsia="Times New Roman" w:hAnsi="Times New Roman" w:cs="Times New Roman"/>
      <w:sz w:val="24"/>
      <w:szCs w:val="24"/>
      <w:lang w:eastAsia="tr-TR"/>
    </w:rPr>
  </w:style>
  <w:style w:type="paragraph" w:styleId="ListeParagraf">
    <w:name w:val="List Paragraph"/>
    <w:basedOn w:val="Normal"/>
    <w:qFormat/>
    <w:rsid w:val="00895083"/>
    <w:pPr>
      <w:ind w:left="720"/>
      <w:contextualSpacing/>
    </w:pPr>
  </w:style>
  <w:style w:type="paragraph" w:styleId="BalonMetni">
    <w:name w:val="Balloon Text"/>
    <w:basedOn w:val="Normal"/>
    <w:link w:val="BalonMetniChar"/>
    <w:uiPriority w:val="99"/>
    <w:semiHidden/>
    <w:unhideWhenUsed/>
    <w:rsid w:val="000F4FB1"/>
    <w:rPr>
      <w:rFonts w:ascii="Tahoma" w:hAnsi="Tahoma" w:cs="Tahoma"/>
      <w:sz w:val="16"/>
      <w:szCs w:val="16"/>
    </w:rPr>
  </w:style>
  <w:style w:type="character" w:customStyle="1" w:styleId="BalonMetniChar">
    <w:name w:val="Balon Metni Char"/>
    <w:basedOn w:val="VarsaylanParagrafYazTipi"/>
    <w:link w:val="BalonMetni"/>
    <w:uiPriority w:val="99"/>
    <w:semiHidden/>
    <w:rsid w:val="000F4FB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E788E2-2E68-40F2-8A6A-C5F128459F63}"/>
</file>

<file path=customXml/itemProps2.xml><?xml version="1.0" encoding="utf-8"?>
<ds:datastoreItem xmlns:ds="http://schemas.openxmlformats.org/officeDocument/2006/customXml" ds:itemID="{5934BAE6-F2C9-4DC3-B900-DC288479513C}"/>
</file>

<file path=customXml/itemProps3.xml><?xml version="1.0" encoding="utf-8"?>
<ds:datastoreItem xmlns:ds="http://schemas.openxmlformats.org/officeDocument/2006/customXml" ds:itemID="{2944CB15-66A7-4A05-8813-532C63702E26}"/>
</file>

<file path=docProps/app.xml><?xml version="1.0" encoding="utf-8"?>
<Properties xmlns="http://schemas.openxmlformats.org/officeDocument/2006/extended-properties" xmlns:vt="http://schemas.openxmlformats.org/officeDocument/2006/docPropsVTypes">
  <Template>Normal.dotm</Template>
  <TotalTime>252</TotalTime>
  <Pages>4</Pages>
  <Words>583</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16</cp:revision>
  <cp:lastPrinted>2018-02-28T11:06:00Z</cp:lastPrinted>
  <dcterms:created xsi:type="dcterms:W3CDTF">2018-02-28T09:48:00Z</dcterms:created>
  <dcterms:modified xsi:type="dcterms:W3CDTF">2018-03-31T19:51:00Z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