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2315"/>
        <w:gridCol w:w="2315"/>
        <w:gridCol w:w="1984"/>
        <w:gridCol w:w="2213"/>
      </w:tblGrid>
      <w:tr w:rsidR="008D3AC6" w:rsidRPr="00135340" w:rsidTr="00041139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SÜREÇ TANITIM FORMU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Dokuman Kodu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43557D" w:rsidRDefault="0043557D" w:rsidP="0039779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57D">
              <w:rPr>
                <w:rFonts w:ascii="Times New Roman" w:hAnsi="Times New Roman" w:cs="Times New Roman"/>
              </w:rPr>
              <w:t>GTHB.İLM</w:t>
            </w:r>
            <w:proofErr w:type="gramEnd"/>
            <w:r w:rsidRPr="0043557D">
              <w:rPr>
                <w:rFonts w:ascii="Times New Roman" w:hAnsi="Times New Roman" w:cs="Times New Roman"/>
              </w:rPr>
              <w:t>.KYS.065</w:t>
            </w:r>
          </w:p>
        </w:tc>
      </w:tr>
      <w:tr w:rsidR="008D3AC6" w:rsidRPr="00135340" w:rsidTr="00041139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6" w:rsidRPr="00135340" w:rsidTr="00041139">
        <w:trPr>
          <w:trHeight w:val="25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6" w:rsidRPr="00135340" w:rsidTr="00041139">
        <w:trPr>
          <w:trHeight w:val="307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6" w:rsidRPr="00135340" w:rsidTr="00041139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AC6" w:rsidRPr="00135340" w:rsidRDefault="008D3AC6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21" w:rsidRPr="00135340" w:rsidTr="00512283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135340" w:rsidRDefault="00416321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Adı</w:t>
            </w:r>
          </w:p>
        </w:tc>
        <w:tc>
          <w:tcPr>
            <w:tcW w:w="661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321" w:rsidRPr="00135340" w:rsidRDefault="00512283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TARIMSAL ALTYAPI DEĞERLENDİRME SÜRECİ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321" w:rsidRPr="00135340" w:rsidRDefault="00416321" w:rsidP="006E6D90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Süreç No: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9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8420C7" w:rsidRPr="00135340" w:rsidTr="00512283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Tipi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</w:p>
        </w:tc>
      </w:tr>
      <w:tr w:rsidR="008420C7" w:rsidRPr="00135340" w:rsidTr="00512283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Sahibi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Gıda, Tarım ve Hayvancılık İl Müdürü (Kalite Yönetim Sistemi Lideri)</w:t>
            </w:r>
          </w:p>
        </w:tc>
      </w:tr>
      <w:tr w:rsidR="008420C7" w:rsidRPr="00135340" w:rsidTr="00512283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Süreç Sorumlusu / </w:t>
            </w:r>
          </w:p>
          <w:p w:rsidR="008420C7" w:rsidRPr="00135340" w:rsidRDefault="008420C7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Sorumluları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512283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Müdür Yardımcısı</w:t>
            </w:r>
          </w:p>
          <w:p w:rsidR="008420C7" w:rsidRDefault="008420C7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512283" w:rsidRPr="00135340" w:rsidRDefault="00512283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 İlçe Müdürü</w:t>
            </w:r>
          </w:p>
        </w:tc>
      </w:tr>
      <w:tr w:rsidR="008420C7" w:rsidRPr="00135340" w:rsidTr="00512283">
        <w:trPr>
          <w:jc w:val="center"/>
        </w:trPr>
        <w:tc>
          <w:tcPr>
            <w:tcW w:w="21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Uygulayıcıları</w:t>
            </w:r>
          </w:p>
        </w:tc>
        <w:tc>
          <w:tcPr>
            <w:tcW w:w="882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0C7" w:rsidRPr="00135340" w:rsidRDefault="008420C7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</w:tr>
      <w:tr w:rsidR="00AA1C3B" w:rsidRPr="00135340" w:rsidTr="0035502A">
        <w:trPr>
          <w:trHeight w:val="645"/>
          <w:jc w:val="center"/>
        </w:trPr>
        <w:tc>
          <w:tcPr>
            <w:tcW w:w="2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1C3B" w:rsidRPr="00135340" w:rsidRDefault="00D91000" w:rsidP="0039779E">
            <w:pPr>
              <w:pStyle w:val="s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Süreç Sı</w:t>
            </w:r>
            <w:r w:rsidR="0035502A" w:rsidRPr="002972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nırlar</w:t>
            </w:r>
            <w:r w:rsidR="0035502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ı</w:t>
            </w: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135340" w:rsidRDefault="00AA1C3B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Başlangıç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135340" w:rsidRDefault="0035502A" w:rsidP="0098540A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Islah </w:t>
            </w:r>
            <w:r w:rsidR="009854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aşvurusu</w:t>
            </w:r>
            <w:r w:rsidR="0098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C3B" w:rsidRPr="00135340" w:rsidTr="0098540A">
        <w:trPr>
          <w:trHeight w:val="55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135340" w:rsidRDefault="00AA1C3B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135340" w:rsidRDefault="00AA1C3B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Bitiş Noktası</w:t>
            </w:r>
          </w:p>
        </w:tc>
        <w:tc>
          <w:tcPr>
            <w:tcW w:w="6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C3B" w:rsidRPr="00135340" w:rsidRDefault="0098540A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Islah projesinin verilmesi.</w:t>
            </w:r>
            <w:proofErr w:type="gramEnd"/>
          </w:p>
        </w:tc>
      </w:tr>
    </w:tbl>
    <w:p w:rsidR="003A1377" w:rsidRPr="00135340" w:rsidRDefault="006E6D90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77"/>
        <w:gridCol w:w="2071"/>
      </w:tblGrid>
      <w:tr w:rsidR="00DC4168" w:rsidRPr="00135340" w:rsidTr="0035502A">
        <w:trPr>
          <w:jc w:val="center"/>
        </w:trPr>
        <w:tc>
          <w:tcPr>
            <w:tcW w:w="88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135340" w:rsidRDefault="00DC4168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GİRDİLER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135340" w:rsidRDefault="00DC4168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GİRDİ SAĞLAYANLAR</w:t>
            </w:r>
          </w:p>
        </w:tc>
      </w:tr>
      <w:tr w:rsidR="00DC4168" w:rsidRPr="00135340" w:rsidTr="001F1B20">
        <w:trPr>
          <w:trHeight w:val="3811"/>
          <w:jc w:val="center"/>
        </w:trPr>
        <w:tc>
          <w:tcPr>
            <w:tcW w:w="88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Pr="00135340" w:rsidRDefault="0023486D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4342 </w:t>
            </w:r>
            <w:r w:rsidR="00135340"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SAYILI MERA KANUNU</w:t>
            </w:r>
          </w:p>
          <w:p w:rsidR="0039779E" w:rsidRPr="00135340" w:rsidRDefault="0084607D" w:rsidP="00135340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Madde 4 </w:t>
            </w:r>
            <w:r w:rsidR="00135340"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39779E"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4342 Sayılı Mera Kanunu 14 Üncü Maddesi Kapsamında Mera Geri Dönüşüm Projeleri ile İlgili Uygulama Talimatı (2014 / 4)</w:t>
            </w:r>
          </w:p>
          <w:p w:rsidR="0039779E" w:rsidRPr="00135340" w:rsidRDefault="0039779E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Bitkisel Üretim Genel Müdürlüğüne ait 15.03.2013 tarih ve 1677 – 3577 sayılı yazısı</w:t>
            </w:r>
          </w:p>
          <w:p w:rsidR="00135340" w:rsidRPr="00135340" w:rsidRDefault="00135340" w:rsidP="00135340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ISLAH</w:t>
            </w:r>
          </w:p>
          <w:p w:rsidR="0039779E" w:rsidRPr="00135340" w:rsidRDefault="0039779E" w:rsidP="0039779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Mera, yaylak ve kışlakların ıslah edilerek otlatma kapasitelerinin arttırılması, ot kalitelerinin iyileştirilmesi, toprak muhafaza tedbirinin uygulanarak, erozyonun önlenmesi amacıyla, Bakanlığımızca Mera Islahı ve Amenajman Projeleri uygulanır. </w:t>
            </w:r>
            <w:r w:rsidR="00135340" w:rsidRPr="00135340">
              <w:rPr>
                <w:rFonts w:ascii="Times New Roman" w:hAnsi="Times New Roman" w:cs="Times New Roman"/>
                <w:sz w:val="24"/>
                <w:szCs w:val="24"/>
              </w:rPr>
              <w:t>Çayır, Mera ve Yem Bitkileri Şube Müdürlüğü personeli tarafından hazırlanan p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rojeler </w:t>
            </w:r>
            <w:r w:rsidR="00135340" w:rsidRPr="00135340">
              <w:rPr>
                <w:rFonts w:ascii="Times New Roman" w:hAnsi="Times New Roman" w:cs="Times New Roman"/>
                <w:sz w:val="24"/>
                <w:szCs w:val="24"/>
              </w:rPr>
              <w:t>Namık Kemal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 Üniversite</w:t>
            </w:r>
            <w:r w:rsidR="00135340" w:rsidRPr="00135340">
              <w:rPr>
                <w:rFonts w:ascii="Times New Roman" w:hAnsi="Times New Roman" w:cs="Times New Roman"/>
                <w:sz w:val="24"/>
                <w:szCs w:val="24"/>
              </w:rPr>
              <w:t>si i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le birlikte yürütülmektedir. Bu kapsamda Üniversite ve Araştırma Enstitüleriyle yapılan çalışmalar aşağıdaki hususlara göre yürütülecektir.</w:t>
            </w:r>
          </w:p>
          <w:p w:rsidR="0039779E" w:rsidRPr="00135340" w:rsidRDefault="0039779E" w:rsidP="0039779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Mera Islah ve Amenajman Projesi uygulanacak </w:t>
            </w:r>
            <w:r w:rsidR="00135340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, proje koordinatörünün de uygun görmesi ile </w:t>
            </w:r>
            <w:r w:rsidR="00135340"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Çayır, Mera ve Yem Bitkileri Şube Müdürlüğü personeli tarafından </w:t>
            </w:r>
            <w:r w:rsidR="00135340">
              <w:rPr>
                <w:rFonts w:ascii="Times New Roman" w:hAnsi="Times New Roman" w:cs="Times New Roman"/>
                <w:sz w:val="24"/>
                <w:szCs w:val="24"/>
              </w:rPr>
              <w:t xml:space="preserve">başvurular arasından seçilerek 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tespit edilecektir.</w:t>
            </w:r>
          </w:p>
          <w:p w:rsidR="0023486D" w:rsidRPr="00135340" w:rsidRDefault="0039779E" w:rsidP="0013534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Projeler en geç </w:t>
            </w: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15 Ağustos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 tarihine kadar tamamlanarak Bakanlığa gönderilir. 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Mera Islah ve Amenajman Projelerinin hazırlanması ve uygulanmasında uygun tekniklerin kullanılmasına dikkat edilecektir.</w:t>
            </w: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168" w:rsidRDefault="0029565B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Muhtar</w:t>
            </w:r>
          </w:p>
          <w:p w:rsidR="0029565B" w:rsidRDefault="0029565B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 Yönetim Birliği Başkanı</w:t>
            </w:r>
          </w:p>
          <w:p w:rsidR="0029565B" w:rsidRPr="00135340" w:rsidRDefault="0029565B" w:rsidP="0029565B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Yapan İşletme Sahipleri</w:t>
            </w:r>
          </w:p>
        </w:tc>
      </w:tr>
    </w:tbl>
    <w:p w:rsidR="008420C7" w:rsidRDefault="008420C7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D90" w:rsidRPr="00135340" w:rsidRDefault="006E6D90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7"/>
        <w:gridCol w:w="5331"/>
      </w:tblGrid>
      <w:tr w:rsidR="001A0EFA" w:rsidRPr="00135340" w:rsidTr="0098540A">
        <w:trPr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Default="001A0EFA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ÇIKTILAR</w:t>
            </w:r>
          </w:p>
          <w:p w:rsidR="006E6D90" w:rsidRDefault="006E6D9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Pr="00135340" w:rsidRDefault="006E6D9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ÇIKTI ALICILARI</w:t>
            </w:r>
          </w:p>
        </w:tc>
      </w:tr>
      <w:tr w:rsidR="001A0EFA" w:rsidRPr="00135340" w:rsidTr="001F1B20">
        <w:trPr>
          <w:trHeight w:val="250"/>
          <w:jc w:val="center"/>
        </w:trPr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Islah Projesi</w:t>
            </w:r>
          </w:p>
        </w:tc>
        <w:tc>
          <w:tcPr>
            <w:tcW w:w="5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F1B20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Gıda Tarım ve Hayvancılık Bakanlığı</w:t>
            </w:r>
          </w:p>
        </w:tc>
      </w:tr>
      <w:tr w:rsidR="001A0EFA" w:rsidRPr="00135340" w:rsidTr="0098540A">
        <w:trPr>
          <w:jc w:val="center"/>
        </w:trPr>
        <w:tc>
          <w:tcPr>
            <w:tcW w:w="109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D90" w:rsidRDefault="006E6D9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KAYNAKLAR</w:t>
            </w:r>
          </w:p>
        </w:tc>
      </w:tr>
      <w:tr w:rsidR="001A0EFA" w:rsidRPr="00135340" w:rsidTr="00E24AA4">
        <w:trPr>
          <w:trHeight w:val="3703"/>
          <w:jc w:val="center"/>
        </w:trPr>
        <w:tc>
          <w:tcPr>
            <w:tcW w:w="109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• İnsan kaynağı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Bütçe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Kontrol Araç, Ekipman, taşıtlar vb.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4342 sayılı Mera Kanunu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Mera Yönetmeliği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Uygulama Talimatları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Bakanlık görüş yazısı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Hayvancılık Bilgi Sistemi (HBS) 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Tarım Bilgi Sistemi (TBS)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EBYS (Elektronik Belge Yönetim Sistemi)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Mera Bilgi Sistemi (MERBİS)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Tapu Kadastro Bilgi Sistemi (TAKBİS)</w:t>
            </w:r>
          </w:p>
          <w:p w:rsidR="00E24AA4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Tebliğler ve Genelgeler</w:t>
            </w:r>
          </w:p>
          <w:p w:rsidR="001A0EFA" w:rsidRPr="00135340" w:rsidRDefault="00E24AA4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ab/>
              <w:t>• İlgili tüm mevzuat.</w:t>
            </w:r>
          </w:p>
        </w:tc>
      </w:tr>
    </w:tbl>
    <w:p w:rsidR="00DC4168" w:rsidRPr="00135340" w:rsidRDefault="00DC4168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5954"/>
        <w:gridCol w:w="2496"/>
      </w:tblGrid>
      <w:tr w:rsidR="001A0EFA" w:rsidRPr="00135340" w:rsidTr="0098540A">
        <w:trPr>
          <w:jc w:val="center"/>
        </w:trPr>
        <w:tc>
          <w:tcPr>
            <w:tcW w:w="109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BAĞLAM</w:t>
            </w:r>
          </w:p>
        </w:tc>
      </w:tr>
      <w:tr w:rsidR="001A0EFA" w:rsidRPr="00135340" w:rsidTr="007F6017">
        <w:trPr>
          <w:trHeight w:val="213"/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İÇ HUSUSLAR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DIŞ HUSUSLAR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İLGİLİ TARAFLAR</w:t>
            </w:r>
          </w:p>
        </w:tc>
      </w:tr>
      <w:tr w:rsidR="001A0EFA" w:rsidRPr="00135340" w:rsidTr="007F6017">
        <w:trPr>
          <w:trHeight w:val="274"/>
          <w:jc w:val="center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Organizasyonel</w:t>
            </w:r>
            <w:proofErr w:type="spellEnd"/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 yapı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Personel yeterliliği ve yetkinliği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Alt yapının yeterliliği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Teknolojik kapasitenin yeterliliği, güncelliği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Kurum kültürü (aidiyet, alışkanlıklar, bilgi alışverişi vb.)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Yasal Düzenlemeler</w:t>
            </w:r>
          </w:p>
          <w:p w:rsidR="001A0EFA" w:rsidRPr="00135340" w:rsidRDefault="001A0EFA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Süreç performansı</w:t>
            </w:r>
          </w:p>
        </w:tc>
        <w:tc>
          <w:tcPr>
            <w:tcW w:w="5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Hükümet programı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Ekonomik durum (ulusal ve uluslararası)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Diğer Kamu Kurum ve Kuruluşlarının düzenlemeleri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Politik faktörler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Pazar payı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• Uluslararası düzenlemeler ve Regülasyonlar 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İklim ve çevre şartları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İlgili tarafların (sivil toplum kuruluşları vb.) beklentileri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Teknolojik gelişmeler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Uluslararası rekabet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• Hızlı nüfus artışı, göçler, 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Doğal afetler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Savaş, terör, güvenlik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Kırsal Turizm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Yerli Gerçek Kişiler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• Yerli Tüzel Kişiler 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Sivil toplum kuruluşları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Mahalli idareler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• Kamu kurum ve kuruluşları  </w:t>
            </w:r>
          </w:p>
          <w:p w:rsidR="001A0EFA" w:rsidRPr="00135340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İl Müdürlüğü birimleri</w:t>
            </w:r>
          </w:p>
          <w:p w:rsidR="001A0EFA" w:rsidRDefault="001A0EFA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• İl müdürlük personeli</w:t>
            </w:r>
          </w:p>
          <w:p w:rsidR="00A26F3C" w:rsidRPr="00135340" w:rsidRDefault="00A26F3C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TSE</w:t>
            </w:r>
          </w:p>
        </w:tc>
      </w:tr>
    </w:tbl>
    <w:p w:rsidR="001A0EFA" w:rsidRPr="00135340" w:rsidRDefault="001A0EFA" w:rsidP="00397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2016"/>
        <w:gridCol w:w="1543"/>
        <w:gridCol w:w="1544"/>
        <w:gridCol w:w="1984"/>
        <w:gridCol w:w="2213"/>
      </w:tblGrid>
      <w:tr w:rsidR="00EB01AA" w:rsidRPr="00135340" w:rsidTr="0098540A">
        <w:trPr>
          <w:jc w:val="center"/>
        </w:trPr>
        <w:tc>
          <w:tcPr>
            <w:tcW w:w="1094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1AA" w:rsidRPr="00135340" w:rsidRDefault="00EB01AA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SÜREÇ İZLEME TABLOSU</w:t>
            </w:r>
          </w:p>
        </w:tc>
      </w:tr>
      <w:tr w:rsidR="00F359BE" w:rsidRPr="00135340" w:rsidTr="0098540A">
        <w:trPr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İzleme No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İzleme Kriteri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İzleme Metodu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Altbilgi"/>
              <w:tabs>
                <w:tab w:val="clear" w:pos="4536"/>
                <w:tab w:val="clear" w:pos="9072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9BE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Kayıt</w:t>
            </w:r>
          </w:p>
        </w:tc>
      </w:tr>
      <w:tr w:rsidR="00F359BE" w:rsidRPr="00135340" w:rsidTr="00FB75A5">
        <w:trPr>
          <w:trHeight w:val="213"/>
          <w:jc w:val="center"/>
        </w:trPr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İzleme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Şube Personeli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Bakanlık Formları</w:t>
            </w:r>
          </w:p>
        </w:tc>
      </w:tr>
    </w:tbl>
    <w:p w:rsidR="00F359BE" w:rsidRPr="00135340" w:rsidRDefault="00F359BE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4110"/>
        <w:gridCol w:w="2737"/>
        <w:gridCol w:w="2737"/>
      </w:tblGrid>
      <w:tr w:rsidR="00F35740" w:rsidRPr="00135340" w:rsidTr="0098540A">
        <w:trPr>
          <w:jc w:val="center"/>
        </w:trPr>
        <w:tc>
          <w:tcPr>
            <w:tcW w:w="109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740" w:rsidRPr="00135340" w:rsidRDefault="00F35740" w:rsidP="0039779E">
            <w:pPr>
              <w:pStyle w:val="Altbilgi"/>
              <w:tabs>
                <w:tab w:val="clear" w:pos="4536"/>
                <w:tab w:val="clear" w:pos="9072"/>
              </w:tabs>
              <w:ind w:righ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SÜREÇ HEDEFLERİ ve PERFORMANS GÖSTERGELERİ</w:t>
            </w:r>
          </w:p>
        </w:tc>
      </w:tr>
      <w:tr w:rsidR="00F359BE" w:rsidRPr="00135340" w:rsidTr="0098540A">
        <w:trPr>
          <w:jc w:val="center"/>
        </w:trPr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74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Hedef No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740" w:rsidP="0039779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74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Performans No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F35740" w:rsidP="0039779E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</w:tr>
      <w:tr w:rsidR="00F359BE" w:rsidRPr="00135340" w:rsidTr="001F1B20">
        <w:trPr>
          <w:trHeight w:val="213"/>
          <w:jc w:val="center"/>
        </w:trPr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1F1B20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Kaliteli kaba ot verimini artırmak</w:t>
            </w:r>
          </w:p>
        </w:tc>
        <w:tc>
          <w:tcPr>
            <w:tcW w:w="2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BE" w:rsidRPr="00135340" w:rsidRDefault="001F1B20" w:rsidP="0039779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Ot oranın artışı</w:t>
            </w:r>
          </w:p>
        </w:tc>
      </w:tr>
    </w:tbl>
    <w:p w:rsidR="00F359BE" w:rsidRDefault="00F359BE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Default="00FD004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0A" w:rsidRDefault="0098540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Default="00FD004A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Default="00FD004A" w:rsidP="0039779E">
      <w:pPr>
        <w:spacing w:after="0"/>
        <w:rPr>
          <w:rFonts w:ascii="Times New Roman" w:hAnsi="Times New Roman" w:cs="Times New Roman"/>
          <w:sz w:val="24"/>
          <w:szCs w:val="24"/>
        </w:rPr>
        <w:sectPr w:rsidR="00FD004A" w:rsidSect="008D3AC6"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B9042F" w:rsidRDefault="00B9042F" w:rsidP="00B90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4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4063"/>
        <w:gridCol w:w="1985"/>
        <w:gridCol w:w="2779"/>
      </w:tblGrid>
      <w:tr w:rsidR="00B9042F" w:rsidRPr="00100240" w:rsidTr="005B7A6E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40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B9042F" w:rsidRPr="004B0ACB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CB">
              <w:rPr>
                <w:rFonts w:ascii="Times New Roman" w:hAnsi="Times New Roman" w:cs="Times New Roman"/>
                <w:b/>
                <w:sz w:val="24"/>
                <w:szCs w:val="24"/>
              </w:rPr>
              <w:t>PROSES İZLEME ÖLÇME FORMU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9F72DB" w:rsidRDefault="00B9042F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Dokuman Kodu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6E6D90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İLM.KYS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B9042F" w:rsidRPr="00100240" w:rsidTr="005B7A6E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9F72DB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2F" w:rsidRPr="00100240" w:rsidTr="005B7A6E">
        <w:trPr>
          <w:trHeight w:val="25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9F72DB" w:rsidRDefault="00B9042F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2F" w:rsidRPr="00100240" w:rsidTr="005B7A6E">
        <w:trPr>
          <w:trHeight w:val="307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9F72DB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2F" w:rsidRPr="00100240" w:rsidTr="005B7A6E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042F" w:rsidRPr="009F72DB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DB">
              <w:rPr>
                <w:rFonts w:ascii="Times New Roman" w:hAnsi="Times New Roman" w:cs="Times New Roman"/>
                <w:b/>
                <w:sz w:val="24"/>
                <w:szCs w:val="24"/>
              </w:rPr>
              <w:t>Sayfa Sayısı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2F" w:rsidRPr="00100240" w:rsidRDefault="00B9042F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74" w:rsidRDefault="00E44974" w:rsidP="00E449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01" w:type="dxa"/>
        <w:jc w:val="center"/>
        <w:tblLook w:val="04A0"/>
      </w:tblPr>
      <w:tblGrid>
        <w:gridCol w:w="2503"/>
        <w:gridCol w:w="2347"/>
        <w:gridCol w:w="1960"/>
        <w:gridCol w:w="1318"/>
        <w:gridCol w:w="1570"/>
        <w:gridCol w:w="1203"/>
      </w:tblGrid>
      <w:tr w:rsidR="00E44974" w:rsidRPr="00DE1497" w:rsidTr="004F2FDC">
        <w:trPr>
          <w:jc w:val="center"/>
        </w:trPr>
        <w:tc>
          <w:tcPr>
            <w:tcW w:w="2503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Proses Adı</w:t>
            </w:r>
          </w:p>
        </w:tc>
        <w:tc>
          <w:tcPr>
            <w:tcW w:w="2347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960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318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1570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203" w:type="dxa"/>
            <w:vAlign w:val="center"/>
          </w:tcPr>
          <w:p w:rsidR="00E44974" w:rsidRPr="00DE1497" w:rsidRDefault="00E44974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E44974" w:rsidTr="005B7A6E">
        <w:trPr>
          <w:jc w:val="center"/>
        </w:trPr>
        <w:tc>
          <w:tcPr>
            <w:tcW w:w="2503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Islah</w:t>
            </w:r>
          </w:p>
        </w:tc>
        <w:tc>
          <w:tcPr>
            <w:tcW w:w="2347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40">
              <w:rPr>
                <w:rFonts w:ascii="Times New Roman" w:hAnsi="Times New Roman" w:cs="Times New Roman"/>
                <w:sz w:val="24"/>
                <w:szCs w:val="24"/>
              </w:rPr>
              <w:t>Kaliteli kaba ot verimini artırmak</w:t>
            </w:r>
          </w:p>
        </w:tc>
        <w:tc>
          <w:tcPr>
            <w:tcW w:w="1960" w:type="dxa"/>
            <w:vAlign w:val="center"/>
          </w:tcPr>
          <w:p w:rsidR="00E44974" w:rsidRDefault="00722A27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Yeterli ot üretimi</w:t>
            </w:r>
          </w:p>
        </w:tc>
        <w:tc>
          <w:tcPr>
            <w:tcW w:w="1318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1570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4" w:rsidTr="005B7A6E">
        <w:trPr>
          <w:jc w:val="center"/>
        </w:trPr>
        <w:tc>
          <w:tcPr>
            <w:tcW w:w="2503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E44974" w:rsidRDefault="00E44974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74" w:rsidRDefault="00E44974" w:rsidP="00E44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DC" w:rsidRDefault="004F2FDC" w:rsidP="0039779E">
      <w:pPr>
        <w:spacing w:after="0"/>
        <w:rPr>
          <w:rFonts w:ascii="Times New Roman" w:hAnsi="Times New Roman" w:cs="Times New Roman"/>
          <w:sz w:val="24"/>
          <w:szCs w:val="24"/>
        </w:rPr>
        <w:sectPr w:rsidR="004F2FDC" w:rsidSect="00FD004A">
          <w:type w:val="continuous"/>
          <w:pgSz w:w="11906" w:h="16838"/>
          <w:pgMar w:top="567" w:right="567" w:bottom="851" w:left="567" w:header="709" w:footer="709" w:gutter="0"/>
          <w:cols w:space="708"/>
          <w:docGrid w:linePitch="360"/>
        </w:sectPr>
      </w:pPr>
    </w:p>
    <w:p w:rsidR="004F5AE4" w:rsidRDefault="004F5AE4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1"/>
        <w:gridCol w:w="9153"/>
        <w:gridCol w:w="1652"/>
        <w:gridCol w:w="2545"/>
      </w:tblGrid>
      <w:tr w:rsidR="008D5AC8" w:rsidRPr="00314306" w:rsidTr="006E6D90">
        <w:trPr>
          <w:trHeight w:val="273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38225" cy="859600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76" cy="8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TEKİRDAĞ </w:t>
            </w:r>
          </w:p>
          <w:p w:rsidR="008D5AC8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Cs/>
                <w:sz w:val="24"/>
                <w:szCs w:val="24"/>
              </w:rPr>
              <w:t>İL GIDA, TARIM ve HAYVANCILIK MÜDÜRLÜĞÜ</w:t>
            </w:r>
          </w:p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9">
              <w:rPr>
                <w:rFonts w:ascii="Times New Roman" w:hAnsi="Times New Roman" w:cs="Times New Roman"/>
                <w:b/>
                <w:sz w:val="24"/>
                <w:szCs w:val="24"/>
              </w:rPr>
              <w:t>RİSK KAYIT TABLOSU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06">
              <w:rPr>
                <w:rFonts w:ascii="Times New Roman" w:hAnsi="Times New Roman" w:cs="Times New Roman"/>
                <w:b/>
                <w:sz w:val="24"/>
                <w:szCs w:val="24"/>
              </w:rPr>
              <w:t>Dokuman Kodu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6E6D90" w:rsidP="005B7A6E">
            <w:pPr>
              <w:pStyle w:val="Altbilgi"/>
              <w:tabs>
                <w:tab w:val="clear" w:pos="4536"/>
                <w:tab w:val="clear" w:pos="9072"/>
              </w:tabs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GTHB.59.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İLM.KYS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8D5AC8" w:rsidRPr="00314306" w:rsidTr="006E6D90">
        <w:trPr>
          <w:trHeight w:val="295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C8" w:rsidRPr="00314306" w:rsidTr="006E6D90">
        <w:trPr>
          <w:trHeight w:val="25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C8" w:rsidRPr="00314306" w:rsidTr="006E6D90">
        <w:trPr>
          <w:trHeight w:val="307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C8" w:rsidRPr="00314306" w:rsidTr="006E6D90">
        <w:trPr>
          <w:trHeight w:val="213"/>
          <w:jc w:val="center"/>
        </w:trPr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1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C8" w:rsidRPr="00314306" w:rsidRDefault="008D5AC8" w:rsidP="005B7A6E">
            <w:pPr>
              <w:pStyle w:val="Altbilgi"/>
              <w:tabs>
                <w:tab w:val="clear" w:pos="4536"/>
                <w:tab w:val="clear" w:pos="9072"/>
              </w:tabs>
              <w:ind w:righ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C8" w:rsidRDefault="008D5AC8" w:rsidP="008D5A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08" w:type="dxa"/>
        <w:jc w:val="center"/>
        <w:tblLook w:val="04A0"/>
      </w:tblPr>
      <w:tblGrid>
        <w:gridCol w:w="3753"/>
        <w:gridCol w:w="1696"/>
        <w:gridCol w:w="1328"/>
        <w:gridCol w:w="2041"/>
        <w:gridCol w:w="524"/>
        <w:gridCol w:w="524"/>
        <w:gridCol w:w="524"/>
        <w:gridCol w:w="524"/>
        <w:gridCol w:w="1606"/>
        <w:gridCol w:w="524"/>
        <w:gridCol w:w="524"/>
        <w:gridCol w:w="1940"/>
      </w:tblGrid>
      <w:tr w:rsidR="008D5AC8" w:rsidRPr="00C540ED" w:rsidTr="005B7A6E">
        <w:trPr>
          <w:cantSplit/>
          <w:trHeight w:val="4005"/>
          <w:jc w:val="center"/>
        </w:trPr>
        <w:tc>
          <w:tcPr>
            <w:tcW w:w="3753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ED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1696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C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risklerin olumsuz etkiler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28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E1">
              <w:rPr>
                <w:rFonts w:ascii="Times New Roman" w:hAnsi="Times New Roman" w:cs="Times New Roman"/>
                <w:b/>
                <w:sz w:val="24"/>
                <w:szCs w:val="24"/>
              </w:rPr>
              <w:t>Mevcut kontroller</w:t>
            </w:r>
          </w:p>
        </w:tc>
        <w:tc>
          <w:tcPr>
            <w:tcW w:w="2041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79">
              <w:rPr>
                <w:rFonts w:ascii="Times New Roman" w:hAnsi="Times New Roman" w:cs="Times New Roman"/>
                <w:b/>
                <w:sz w:val="24"/>
                <w:szCs w:val="24"/>
              </w:rPr>
              <w:t>Risklere verilen cevaplar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33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DD">
              <w:rPr>
                <w:rFonts w:ascii="Times New Roman" w:hAnsi="Times New Roman" w:cs="Times New Roman"/>
                <w:b/>
                <w:sz w:val="24"/>
                <w:szCs w:val="24"/>
              </w:rPr>
              <w:t>Risk skoru (puanı)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35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(önem düzeyi)</w:t>
            </w:r>
          </w:p>
        </w:tc>
        <w:tc>
          <w:tcPr>
            <w:tcW w:w="1606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Riske verilecek cevaplar yeni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450">
              <w:rPr>
                <w:rFonts w:ascii="Times New Roman" w:hAnsi="Times New Roman" w:cs="Times New Roman"/>
                <w:b/>
                <w:sz w:val="24"/>
                <w:szCs w:val="24"/>
              </w:rPr>
              <w:t>kaldırılan kontroller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Riskin türü</w:t>
            </w:r>
          </w:p>
        </w:tc>
        <w:tc>
          <w:tcPr>
            <w:tcW w:w="524" w:type="dxa"/>
            <w:textDirection w:val="btLr"/>
            <w:vAlign w:val="center"/>
          </w:tcPr>
          <w:p w:rsidR="008D5AC8" w:rsidRPr="00C540ED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0E">
              <w:rPr>
                <w:rFonts w:ascii="Times New Roman" w:hAnsi="Times New Roman" w:cs="Times New Roman"/>
                <w:b/>
                <w:sz w:val="24"/>
                <w:szCs w:val="24"/>
              </w:rPr>
              <w:t>Riskin sahibi</w:t>
            </w:r>
          </w:p>
        </w:tc>
        <w:tc>
          <w:tcPr>
            <w:tcW w:w="1940" w:type="dxa"/>
            <w:vAlign w:val="center"/>
          </w:tcPr>
          <w:p w:rsidR="008D5AC8" w:rsidRPr="00C540ED" w:rsidRDefault="008D5AC8" w:rsidP="005B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9E">
              <w:rPr>
                <w:rFonts w:ascii="Times New Roman" w:hAnsi="Times New Roman" w:cs="Times New Roman"/>
                <w:b/>
                <w:sz w:val="24"/>
                <w:szCs w:val="24"/>
              </w:rPr>
              <w:t>Açıklamalar (izleme raporlama)</w:t>
            </w:r>
          </w:p>
        </w:tc>
      </w:tr>
      <w:tr w:rsidR="008D5AC8" w:rsidTr="005B7A6E">
        <w:trPr>
          <w:cantSplit/>
          <w:trHeight w:val="1134"/>
          <w:jc w:val="center"/>
        </w:trPr>
        <w:tc>
          <w:tcPr>
            <w:tcW w:w="3753" w:type="dxa"/>
            <w:vAlign w:val="center"/>
          </w:tcPr>
          <w:p w:rsidR="008D5AC8" w:rsidRDefault="008D5AC8" w:rsidP="008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Yeterli miktarda kaliteli ot üretilememesi.</w:t>
            </w:r>
            <w:proofErr w:type="gramEnd"/>
          </w:p>
        </w:tc>
        <w:tc>
          <w:tcPr>
            <w:tcW w:w="1696" w:type="dxa"/>
            <w:vMerge w:val="restart"/>
            <w:vAlign w:val="center"/>
          </w:tcPr>
          <w:p w:rsidR="008D5AC8" w:rsidRDefault="0045434D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Islah hedeflerinden sapma</w:t>
            </w:r>
          </w:p>
        </w:tc>
        <w:tc>
          <w:tcPr>
            <w:tcW w:w="1328" w:type="dxa"/>
            <w:vMerge w:val="restart"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Yerinde kontrol</w:t>
            </w:r>
          </w:p>
        </w:tc>
        <w:tc>
          <w:tcPr>
            <w:tcW w:w="2041" w:type="dxa"/>
            <w:vMerge w:val="restart"/>
            <w:vAlign w:val="center"/>
          </w:tcPr>
          <w:p w:rsidR="008D5AC8" w:rsidRDefault="004F2FDC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Islah yönteminin gözden geçirilmesi</w:t>
            </w:r>
          </w:p>
        </w:tc>
        <w:tc>
          <w:tcPr>
            <w:tcW w:w="524" w:type="dxa"/>
            <w:vMerge w:val="restart"/>
            <w:vAlign w:val="center"/>
          </w:tcPr>
          <w:p w:rsidR="008D5AC8" w:rsidRDefault="006E6D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  <w:vAlign w:val="center"/>
          </w:tcPr>
          <w:p w:rsidR="008D5AC8" w:rsidRDefault="006E6D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  <w:vAlign w:val="center"/>
          </w:tcPr>
          <w:p w:rsidR="008D5AC8" w:rsidRDefault="006E6D90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8D5AC8" w:rsidRDefault="006E6D90" w:rsidP="006E6D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 RİSK</w:t>
            </w:r>
          </w:p>
        </w:tc>
        <w:tc>
          <w:tcPr>
            <w:tcW w:w="1606" w:type="dxa"/>
            <w:vMerge w:val="restart"/>
            <w:vAlign w:val="center"/>
          </w:tcPr>
          <w:p w:rsidR="008D5AC8" w:rsidRDefault="0045434D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Islah yönteminin değiştirilmesi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8D5AC8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proofErr w:type="spellEnd"/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8D5AC8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G.T.H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İl Müdürlüğü</w:t>
            </w:r>
          </w:p>
        </w:tc>
        <w:tc>
          <w:tcPr>
            <w:tcW w:w="1940" w:type="dxa"/>
            <w:vMerge w:val="restart"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C8" w:rsidTr="005B7A6E">
        <w:trPr>
          <w:cantSplit/>
          <w:trHeight w:val="1134"/>
          <w:jc w:val="center"/>
        </w:trPr>
        <w:tc>
          <w:tcPr>
            <w:tcW w:w="3753" w:type="dxa"/>
            <w:vAlign w:val="center"/>
          </w:tcPr>
          <w:p w:rsidR="008D5AC8" w:rsidRDefault="008D5AC8" w:rsidP="008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EE">
              <w:rPr>
                <w:rFonts w:ascii="Times New Roman" w:hAnsi="Times New Roman" w:cs="Times New Roman"/>
                <w:b/>
                <w:sz w:val="24"/>
                <w:szCs w:val="24"/>
              </w:rPr>
              <w:t>Sebep: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Kullanılan ıslah yönteminin uygun olmaması</w:t>
            </w:r>
          </w:p>
        </w:tc>
        <w:tc>
          <w:tcPr>
            <w:tcW w:w="1696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D5AC8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D5AC8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8D5AC8" w:rsidRDefault="008D5AC8" w:rsidP="005B7A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8D5AC8" w:rsidRDefault="008D5AC8" w:rsidP="005B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C8" w:rsidRDefault="008D5AC8" w:rsidP="008D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AE4" w:rsidRDefault="004F5AE4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42F" w:rsidRPr="00135340" w:rsidRDefault="00B9042F" w:rsidP="003977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042F" w:rsidRPr="00135340" w:rsidSect="0015428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hyphenationZone w:val="425"/>
  <w:characterSpacingControl w:val="doNotCompress"/>
  <w:compat/>
  <w:rsids>
    <w:rsidRoot w:val="008D3AC6"/>
    <w:rsid w:val="00010B38"/>
    <w:rsid w:val="00030837"/>
    <w:rsid w:val="00041139"/>
    <w:rsid w:val="00090C91"/>
    <w:rsid w:val="000A2D62"/>
    <w:rsid w:val="000C4578"/>
    <w:rsid w:val="00135340"/>
    <w:rsid w:val="00147D94"/>
    <w:rsid w:val="0015025D"/>
    <w:rsid w:val="001513E5"/>
    <w:rsid w:val="00154285"/>
    <w:rsid w:val="00157247"/>
    <w:rsid w:val="00157617"/>
    <w:rsid w:val="00177C8F"/>
    <w:rsid w:val="00177DD3"/>
    <w:rsid w:val="001A0EFA"/>
    <w:rsid w:val="001D384B"/>
    <w:rsid w:val="001F1B20"/>
    <w:rsid w:val="0023486D"/>
    <w:rsid w:val="00246E3C"/>
    <w:rsid w:val="00260E1A"/>
    <w:rsid w:val="0028659B"/>
    <w:rsid w:val="0029565B"/>
    <w:rsid w:val="002B4F63"/>
    <w:rsid w:val="00314306"/>
    <w:rsid w:val="0035502A"/>
    <w:rsid w:val="0039779E"/>
    <w:rsid w:val="003B5D74"/>
    <w:rsid w:val="00416321"/>
    <w:rsid w:val="0043557D"/>
    <w:rsid w:val="0045434D"/>
    <w:rsid w:val="00462FF2"/>
    <w:rsid w:val="00475E32"/>
    <w:rsid w:val="004A3FB5"/>
    <w:rsid w:val="004A5B25"/>
    <w:rsid w:val="004B32AB"/>
    <w:rsid w:val="004F2FDC"/>
    <w:rsid w:val="004F5AE4"/>
    <w:rsid w:val="005075BF"/>
    <w:rsid w:val="00512283"/>
    <w:rsid w:val="00520C7B"/>
    <w:rsid w:val="00581199"/>
    <w:rsid w:val="005D25BA"/>
    <w:rsid w:val="006C05AD"/>
    <w:rsid w:val="006E6D90"/>
    <w:rsid w:val="00722A27"/>
    <w:rsid w:val="00730CCE"/>
    <w:rsid w:val="007626C3"/>
    <w:rsid w:val="007872C8"/>
    <w:rsid w:val="007A3A75"/>
    <w:rsid w:val="007B6D2C"/>
    <w:rsid w:val="007D67E9"/>
    <w:rsid w:val="007E29CD"/>
    <w:rsid w:val="007F6017"/>
    <w:rsid w:val="00810669"/>
    <w:rsid w:val="008300D5"/>
    <w:rsid w:val="008420C7"/>
    <w:rsid w:val="0084607D"/>
    <w:rsid w:val="008749AD"/>
    <w:rsid w:val="0088260D"/>
    <w:rsid w:val="008D3AC6"/>
    <w:rsid w:val="008D5AC8"/>
    <w:rsid w:val="00984287"/>
    <w:rsid w:val="0098540A"/>
    <w:rsid w:val="009E54FD"/>
    <w:rsid w:val="00A12EE2"/>
    <w:rsid w:val="00A26F3C"/>
    <w:rsid w:val="00AA1C3B"/>
    <w:rsid w:val="00AE0C1D"/>
    <w:rsid w:val="00B211ED"/>
    <w:rsid w:val="00B9042F"/>
    <w:rsid w:val="00BC547A"/>
    <w:rsid w:val="00C0158D"/>
    <w:rsid w:val="00C63949"/>
    <w:rsid w:val="00C80BC0"/>
    <w:rsid w:val="00D91000"/>
    <w:rsid w:val="00DA5AA0"/>
    <w:rsid w:val="00DC4168"/>
    <w:rsid w:val="00E05E80"/>
    <w:rsid w:val="00E158DC"/>
    <w:rsid w:val="00E16CFF"/>
    <w:rsid w:val="00E24AA4"/>
    <w:rsid w:val="00E44974"/>
    <w:rsid w:val="00E7794C"/>
    <w:rsid w:val="00EB01AA"/>
    <w:rsid w:val="00EF19BC"/>
    <w:rsid w:val="00F35740"/>
    <w:rsid w:val="00F359BE"/>
    <w:rsid w:val="00FA3FFB"/>
    <w:rsid w:val="00FB75A5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B9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3AC6"/>
  </w:style>
  <w:style w:type="paragraph" w:styleId="Altbilgi">
    <w:name w:val="footer"/>
    <w:basedOn w:val="Normal"/>
    <w:link w:val="AltbilgiChar"/>
    <w:unhideWhenUsed/>
    <w:rsid w:val="008D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D3AC6"/>
  </w:style>
  <w:style w:type="paragraph" w:styleId="BalonMetni">
    <w:name w:val="Balloon Text"/>
    <w:basedOn w:val="Normal"/>
    <w:link w:val="BalonMetniChar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AC6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8420C7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B9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14CC5-62D6-424C-9B25-F51EA900D674}"/>
</file>

<file path=customXml/itemProps2.xml><?xml version="1.0" encoding="utf-8"?>
<ds:datastoreItem xmlns:ds="http://schemas.openxmlformats.org/officeDocument/2006/customXml" ds:itemID="{33FF617D-516A-4DB0-ABA5-FC71FF4E4623}"/>
</file>

<file path=customXml/itemProps3.xml><?xml version="1.0" encoding="utf-8"?>
<ds:datastoreItem xmlns:ds="http://schemas.openxmlformats.org/officeDocument/2006/customXml" ds:itemID="{BC88C967-906F-46D1-955F-E222420BE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9</cp:revision>
  <dcterms:created xsi:type="dcterms:W3CDTF">2018-03-15T12:38:00Z</dcterms:created>
  <dcterms:modified xsi:type="dcterms:W3CDTF">2018-04-01T09:09:00Z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